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60" w:rsidRDefault="00F70A60" w:rsidP="00F70A60">
      <w:pPr>
        <w:pStyle w:val="a3"/>
        <w:spacing w:after="21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880000"/>
          <w:sz w:val="36"/>
          <w:szCs w:val="36"/>
        </w:rPr>
        <w:t xml:space="preserve">Позитивні і негативні аспекти перебування </w:t>
      </w:r>
      <w:proofErr w:type="spellStart"/>
      <w:r>
        <w:rPr>
          <w:b/>
          <w:bCs/>
          <w:color w:val="880000"/>
          <w:sz w:val="36"/>
          <w:szCs w:val="36"/>
        </w:rPr>
        <w:t>підлітка</w:t>
      </w:r>
      <w:proofErr w:type="spellEnd"/>
      <w:r>
        <w:rPr>
          <w:b/>
          <w:bCs/>
          <w:color w:val="880000"/>
          <w:sz w:val="36"/>
          <w:szCs w:val="36"/>
        </w:rPr>
        <w:t xml:space="preserve"> у мережі Інтернет</w:t>
      </w:r>
    </w:p>
    <w:p w:rsidR="00F70A60" w:rsidRDefault="00F70A60" w:rsidP="00F70A60">
      <w:pPr>
        <w:pStyle w:val="a3"/>
        <w:spacing w:after="21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До позитивних аспектів</w:t>
      </w:r>
      <w:r>
        <w:rPr>
          <w:color w:val="000000"/>
          <w:sz w:val="27"/>
          <w:szCs w:val="27"/>
        </w:rPr>
        <w:t xml:space="preserve"> особистісного розвитку за допомогою </w:t>
      </w:r>
      <w:proofErr w:type="spellStart"/>
      <w:r>
        <w:rPr>
          <w:color w:val="000000"/>
          <w:sz w:val="27"/>
          <w:szCs w:val="27"/>
        </w:rPr>
        <w:t>Інтернетспілкування</w:t>
      </w:r>
      <w:proofErr w:type="spellEnd"/>
      <w:r>
        <w:rPr>
          <w:color w:val="000000"/>
          <w:sz w:val="27"/>
          <w:szCs w:val="27"/>
        </w:rPr>
        <w:t xml:space="preserve"> можемо віднести подолання комунікативного дефіциту, розширення кола знайомих.</w:t>
      </w:r>
    </w:p>
    <w:p w:rsidR="00F70A60" w:rsidRDefault="00F70A60" w:rsidP="00F70A60">
      <w:pPr>
        <w:pStyle w:val="a3"/>
        <w:spacing w:after="21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При цьому дружба в соціальних мережах часто досить поверхнева.        Деякі молоді люди, а особливо підлітки, намагаються бути у центрі уваги, а також додати до свого профілю якнайбільше друзів, у  тому числі й за рахунок незнайомих людей. Такий підхід несе потенційну загрозу особистій безпеці </w:t>
      </w:r>
      <w:proofErr w:type="spellStart"/>
      <w:r>
        <w:rPr>
          <w:color w:val="000000"/>
          <w:sz w:val="27"/>
          <w:szCs w:val="27"/>
        </w:rPr>
        <w:t>підлітка</w:t>
      </w:r>
      <w:proofErr w:type="spellEnd"/>
      <w:r>
        <w:rPr>
          <w:color w:val="000000"/>
          <w:sz w:val="27"/>
          <w:szCs w:val="27"/>
        </w:rPr>
        <w:t>, який часто занадто відкритий у поширенні персональної інформації.</w:t>
      </w:r>
    </w:p>
    <w:p w:rsidR="00F70A60" w:rsidRDefault="00F70A60" w:rsidP="00F70A60">
      <w:pPr>
        <w:pStyle w:val="a3"/>
        <w:spacing w:after="21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Нерідко неповнолітні користувачі створюють по кілька різних профілів</w:t>
      </w:r>
    </w:p>
    <w:p w:rsidR="00F70A60" w:rsidRDefault="00F70A60" w:rsidP="00F70A60">
      <w:pPr>
        <w:pStyle w:val="a3"/>
        <w:spacing w:after="21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 (із різними іменами) в одній соціальній мережі, що руйнівним чином позначається на їх самоідентифікації .</w:t>
      </w:r>
    </w:p>
    <w:p w:rsidR="00F70A60" w:rsidRDefault="00F70A60" w:rsidP="00F70A60">
      <w:pPr>
        <w:pStyle w:val="a3"/>
        <w:spacing w:after="21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 xml:space="preserve">Варто підкреслити,  що сучасна молодь розглядає Інтернет і соціальні мережі як основне та перевірене джерело інформації. У соціальних мережах користувачі також можуть задовольнити потреби у самовираженні та самореалізації. Таким чином, підлітки використовують соціальні мережі для демонстрації особистої позиції щодо обговорюваних питань, власних досягнень, розробок або творчості. У цьому випадку для значної частини користувачів самовираження стає важливішим мотивом для використання соціальних мереж, ніж спілкування або отримання інформації . Варто зауважити, що соціальні мережі сприяють розвитку електронного навчання й освіти в цілому, пропонуючи нові технічні та методичні засоби. Велика кількість різноманітного відео- й </w:t>
      </w:r>
      <w:proofErr w:type="spellStart"/>
      <w:r>
        <w:rPr>
          <w:color w:val="000000"/>
          <w:sz w:val="27"/>
          <w:szCs w:val="27"/>
        </w:rPr>
        <w:t>аудіоконтенту</w:t>
      </w:r>
      <w:proofErr w:type="spellEnd"/>
      <w:r>
        <w:rPr>
          <w:color w:val="000000"/>
          <w:sz w:val="27"/>
          <w:szCs w:val="27"/>
        </w:rPr>
        <w:t xml:space="preserve"> створює умови для кращого засвоєння навчального матеріалу.</w:t>
      </w:r>
    </w:p>
    <w:p w:rsidR="00F70A60" w:rsidRDefault="00F70A60" w:rsidP="00F70A60">
      <w:pPr>
        <w:pStyle w:val="a3"/>
        <w:spacing w:after="21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Сучасним вчителям і викладачам потрібно лише спрямувати в правильне  конструктивне русло навчальну діяльність учнів  у соціальних мережах та  Інтернеті загалом.</w:t>
      </w:r>
    </w:p>
    <w:p w:rsidR="00F70A60" w:rsidRDefault="00F70A60" w:rsidP="00F70A60">
      <w:pPr>
        <w:pStyle w:val="a3"/>
        <w:spacing w:after="21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7"/>
          <w:szCs w:val="27"/>
        </w:rPr>
        <w:t> Зворотний бік спілкування у соціальних мережах</w:t>
      </w:r>
      <w:r>
        <w:rPr>
          <w:color w:val="000000"/>
          <w:sz w:val="27"/>
          <w:szCs w:val="27"/>
        </w:rPr>
        <w:t> – це відхід від справжнього життя, неможливість налагодити контакти з реальними людьми. І ця проблема дійсно дуже небезпечна: підліток зосереджується на власних переживаннях, перестає спілкуватися з рідними та близькими, так як не знаходить належного розуміння з їхньої сторони. Підлітки втрачають навички прояву інтересу до інших людей у реальному житті . Вплив надмірного використання соціальних мереж як засобу комунікації на реальні взаємостосунки користувача може бути досить відчутним: замкнутість, втрата соціальних контактів і друзів, роздратування під час живого спілкування, втрата навичок вербального та невербального спілкування, невиконання власних обов’язків тощо. </w:t>
      </w:r>
      <w:r>
        <w:rPr>
          <w:b/>
          <w:bCs/>
          <w:color w:val="000000"/>
          <w:sz w:val="27"/>
          <w:szCs w:val="27"/>
        </w:rPr>
        <w:t xml:space="preserve">Зловживання соціальними мережами може призвести не лише до </w:t>
      </w:r>
      <w:proofErr w:type="spellStart"/>
      <w:r>
        <w:rPr>
          <w:b/>
          <w:bCs/>
          <w:color w:val="000000"/>
          <w:sz w:val="27"/>
          <w:szCs w:val="27"/>
        </w:rPr>
        <w:t>десоціалізації</w:t>
      </w:r>
      <w:proofErr w:type="spellEnd"/>
      <w:r>
        <w:rPr>
          <w:b/>
          <w:bCs/>
          <w:color w:val="000000"/>
          <w:sz w:val="27"/>
          <w:szCs w:val="27"/>
        </w:rPr>
        <w:t>, але і до деструктивних змін у психіці та поведінці особистості</w:t>
      </w:r>
    </w:p>
    <w:p w:rsidR="00F70A60" w:rsidRDefault="00F70A60" w:rsidP="00F70A60">
      <w:pPr>
        <w:pStyle w:val="a3"/>
        <w:spacing w:after="21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Проте позитивною рисою соціальних мереж є можливість створення груп за інтересами. Кожен зможе знайти те, що йому до душі. </w:t>
      </w:r>
      <w:r>
        <w:rPr>
          <w:b/>
          <w:bCs/>
          <w:color w:val="000000"/>
          <w:sz w:val="27"/>
          <w:szCs w:val="27"/>
        </w:rPr>
        <w:t xml:space="preserve">З метою формування безпечної діяльності молоді в Інтернет-мережі необхідно впроваджувати заходи, які спрямовані на </w:t>
      </w:r>
      <w:proofErr w:type="spellStart"/>
      <w:r>
        <w:rPr>
          <w:b/>
          <w:bCs/>
          <w:color w:val="000000"/>
          <w:sz w:val="27"/>
          <w:szCs w:val="27"/>
        </w:rPr>
        <w:t>проінформованість</w:t>
      </w:r>
      <w:proofErr w:type="spellEnd"/>
      <w:r>
        <w:rPr>
          <w:b/>
          <w:bCs/>
          <w:color w:val="000000"/>
          <w:sz w:val="27"/>
          <w:szCs w:val="27"/>
        </w:rPr>
        <w:t xml:space="preserve"> молоді щодо ризиків віртуального світу, формування критичного мислення та взаємодії фахівців, які займаються формуванням безпечної діяльності молоді в Інтернет-мережі</w:t>
      </w:r>
      <w:r>
        <w:rPr>
          <w:color w:val="000000"/>
          <w:sz w:val="27"/>
          <w:szCs w:val="27"/>
        </w:rPr>
        <w:t> .</w:t>
      </w:r>
    </w:p>
    <w:p w:rsidR="00371F7D" w:rsidRPr="00F70A60" w:rsidRDefault="00371F7D">
      <w:pPr>
        <w:rPr>
          <w:lang w:val="uk-UA"/>
        </w:rPr>
      </w:pPr>
      <w:bookmarkStart w:id="0" w:name="_GoBack"/>
      <w:bookmarkEnd w:id="0"/>
    </w:p>
    <w:sectPr w:rsidR="00371F7D" w:rsidRPr="00F7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56"/>
    <w:rsid w:val="001071ED"/>
    <w:rsid w:val="00371F7D"/>
    <w:rsid w:val="00D54F56"/>
    <w:rsid w:val="00F7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F6793-2E5A-4000-A201-D02C5923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1929</Words>
  <Characters>1100</Characters>
  <Application>Microsoft Office Word</Application>
  <DocSecurity>0</DocSecurity>
  <Lines>9</Lines>
  <Paragraphs>6</Paragraphs>
  <ScaleCrop>false</ScaleCrop>
  <Company>SPecialiST RePack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3</cp:revision>
  <dcterms:created xsi:type="dcterms:W3CDTF">2022-11-26T18:21:00Z</dcterms:created>
  <dcterms:modified xsi:type="dcterms:W3CDTF">2022-11-26T18:22:00Z</dcterms:modified>
</cp:coreProperties>
</file>