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69" w:rsidRDefault="001F2069" w:rsidP="0051588E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F2069" w:rsidRDefault="001F2069" w:rsidP="0051588E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F2069" w:rsidRPr="0062639B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ШЕВЧЕНКІВСЬК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А ГІМНАЗІЯ</w:t>
      </w: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C93C11">
        <w:rPr>
          <w:rStyle w:val="a9"/>
          <w:rFonts w:ascii="Times New Roman" w:hAnsi="Times New Roman" w:cs="Times New Roman"/>
          <w:sz w:val="28"/>
          <w:szCs w:val="28"/>
        </w:rPr>
        <w:t>ВЕЛИКОДИМЕРСЬКОЇ СЕЛИЩНОЇ РАДИ</w:t>
      </w: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C93C11">
        <w:rPr>
          <w:rStyle w:val="a9"/>
          <w:rFonts w:ascii="Times New Roman" w:hAnsi="Times New Roman" w:cs="Times New Roman"/>
          <w:sz w:val="28"/>
          <w:szCs w:val="28"/>
        </w:rPr>
        <w:t>БРОВАРСЬКОГО РАЙОНУ</w:t>
      </w: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C93C11">
        <w:rPr>
          <w:rStyle w:val="a9"/>
          <w:rFonts w:ascii="Times New Roman" w:hAnsi="Times New Roman" w:cs="Times New Roman"/>
          <w:sz w:val="28"/>
          <w:szCs w:val="28"/>
        </w:rPr>
        <w:t>КИЇВСЬКОЇ ОБЛАСТІ</w:t>
      </w: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F2069" w:rsidRPr="008157FA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pacing w:val="40"/>
          <w:sz w:val="72"/>
          <w:szCs w:val="72"/>
        </w:rPr>
      </w:pPr>
      <w:r w:rsidRPr="008157FA">
        <w:rPr>
          <w:rStyle w:val="a9"/>
          <w:rFonts w:ascii="Times New Roman" w:hAnsi="Times New Roman" w:cs="Times New Roman"/>
          <w:spacing w:val="40"/>
          <w:sz w:val="72"/>
          <w:szCs w:val="72"/>
        </w:rPr>
        <w:t>ОСВІТНЯ ПРОГРАМА</w:t>
      </w:r>
    </w:p>
    <w:p w:rsidR="001F2069" w:rsidRPr="008157FA" w:rsidRDefault="001F2069" w:rsidP="001F2069">
      <w:pPr>
        <w:spacing w:after="0" w:line="240" w:lineRule="auto"/>
        <w:ind w:firstLine="708"/>
        <w:jc w:val="center"/>
        <w:rPr>
          <w:rStyle w:val="a9"/>
          <w:rFonts w:ascii="Times New Roman" w:hAnsi="Times New Roman" w:cs="Times New Roman"/>
          <w:i/>
          <w:spacing w:val="40"/>
          <w:sz w:val="72"/>
          <w:szCs w:val="72"/>
          <w:lang w:val="uk-UA"/>
        </w:rPr>
      </w:pPr>
      <w:r>
        <w:rPr>
          <w:rStyle w:val="a9"/>
          <w:rFonts w:ascii="Times New Roman" w:hAnsi="Times New Roman" w:cs="Times New Roman"/>
          <w:spacing w:val="40"/>
          <w:sz w:val="44"/>
          <w:szCs w:val="44"/>
          <w:lang w:val="uk-UA"/>
        </w:rPr>
        <w:t>на 2023-2024</w:t>
      </w:r>
      <w:r w:rsidRPr="008157FA">
        <w:rPr>
          <w:rStyle w:val="a9"/>
          <w:rFonts w:ascii="Times New Roman" w:hAnsi="Times New Roman" w:cs="Times New Roman"/>
          <w:spacing w:val="40"/>
          <w:sz w:val="44"/>
          <w:szCs w:val="44"/>
          <w:lang w:val="uk-UA"/>
        </w:rPr>
        <w:t xml:space="preserve"> н.р</w:t>
      </w:r>
      <w:r w:rsidRPr="008157FA">
        <w:rPr>
          <w:rStyle w:val="a9"/>
          <w:rFonts w:ascii="Times New Roman" w:hAnsi="Times New Roman" w:cs="Times New Roman"/>
          <w:spacing w:val="40"/>
          <w:sz w:val="52"/>
          <w:szCs w:val="52"/>
          <w:lang w:val="uk-UA"/>
        </w:rPr>
        <w:t>.</w:t>
      </w: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F2069" w:rsidRPr="008157FA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32"/>
          <w:szCs w:val="28"/>
        </w:rPr>
        <w:t xml:space="preserve">Рівні освіти: </w:t>
      </w:r>
      <w:r>
        <w:rPr>
          <w:rStyle w:val="a9"/>
          <w:rFonts w:ascii="Times New Roman" w:hAnsi="Times New Roman" w:cs="Times New Roman"/>
          <w:sz w:val="32"/>
          <w:szCs w:val="28"/>
          <w:lang w:val="uk-UA"/>
        </w:rPr>
        <w:t>дошкільна</w:t>
      </w:r>
    </w:p>
    <w:p w:rsidR="001F2069" w:rsidRPr="008157FA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C93C11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5D2C37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B0980">
        <w:rPr>
          <w:rStyle w:val="a9"/>
          <w:rFonts w:ascii="Times New Roman" w:hAnsi="Times New Roman" w:cs="Times New Roman"/>
          <w:sz w:val="28"/>
          <w:szCs w:val="28"/>
        </w:rPr>
        <w:t>СХВАЛЕНО</w:t>
      </w: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B0980">
        <w:rPr>
          <w:rStyle w:val="a9"/>
          <w:rFonts w:ascii="Times New Roman" w:hAnsi="Times New Roman" w:cs="Times New Roman"/>
          <w:sz w:val="28"/>
          <w:szCs w:val="28"/>
        </w:rPr>
        <w:t>на засіданні педагогічної ради закладу</w:t>
      </w: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Протокол № 1  від</w:t>
      </w:r>
      <w:r w:rsidRPr="001F2069">
        <w:rPr>
          <w:rStyle w:val="a9"/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.08.202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3</w:t>
      </w:r>
      <w:r w:rsidRPr="009B0980">
        <w:rPr>
          <w:rStyle w:val="a9"/>
          <w:rFonts w:ascii="Times New Roman" w:hAnsi="Times New Roman" w:cs="Times New Roman"/>
          <w:sz w:val="28"/>
          <w:szCs w:val="28"/>
        </w:rPr>
        <w:t xml:space="preserve"> р.</w:t>
      </w: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B0980">
        <w:rPr>
          <w:rStyle w:val="a9"/>
          <w:rFonts w:ascii="Times New Roman" w:hAnsi="Times New Roman" w:cs="Times New Roman"/>
          <w:sz w:val="28"/>
          <w:szCs w:val="28"/>
        </w:rPr>
        <w:t>Голова педагогічної ради _______ Л.А.Сігачова</w:t>
      </w:r>
    </w:p>
    <w:p w:rsidR="001F2069" w:rsidRPr="009B0980" w:rsidRDefault="001F2069" w:rsidP="001F2069">
      <w:pPr>
        <w:spacing w:after="0" w:line="240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9B0980" w:rsidRDefault="001F2069" w:rsidP="001F2069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B0980">
        <w:rPr>
          <w:rStyle w:val="a9"/>
          <w:rFonts w:ascii="Times New Roman" w:hAnsi="Times New Roman" w:cs="Times New Roman"/>
          <w:sz w:val="28"/>
          <w:szCs w:val="28"/>
        </w:rPr>
        <w:t xml:space="preserve">Освітня програма вводиться в дію з  </w:t>
      </w:r>
      <w:r>
        <w:rPr>
          <w:rStyle w:val="a9"/>
          <w:rFonts w:ascii="Times New Roman" w:hAnsi="Times New Roman" w:cs="Times New Roman"/>
          <w:sz w:val="28"/>
          <w:szCs w:val="28"/>
          <w:u w:val="single"/>
        </w:rPr>
        <w:t>01.09.202</w:t>
      </w:r>
      <w:r>
        <w:rPr>
          <w:rStyle w:val="a9"/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9B0980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9B0980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1F2069" w:rsidRPr="009B0980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33563B" w:rsidRDefault="001F2069" w:rsidP="001F2069">
      <w:pPr>
        <w:spacing w:after="0" w:line="240" w:lineRule="auto"/>
        <w:ind w:left="3540" w:firstLine="708"/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33563B">
        <w:rPr>
          <w:rStyle w:val="a9"/>
          <w:rFonts w:ascii="Times New Roman" w:hAnsi="Times New Roman" w:cs="Times New Roman"/>
          <w:sz w:val="28"/>
          <w:szCs w:val="28"/>
          <w:lang w:val="uk-UA"/>
        </w:rPr>
        <w:t>Директор ___________ Л.А. Сігачова</w:t>
      </w:r>
    </w:p>
    <w:p w:rsidR="001F2069" w:rsidRPr="0033563B" w:rsidRDefault="001F2069" w:rsidP="001F2069">
      <w:pPr>
        <w:spacing w:after="0" w:line="240" w:lineRule="auto"/>
        <w:ind w:left="3540" w:firstLine="708"/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F2069" w:rsidRPr="0033563B" w:rsidRDefault="001F2069" w:rsidP="001F2069">
      <w:pPr>
        <w:spacing w:after="0" w:line="240" w:lineRule="auto"/>
        <w:ind w:left="3540" w:firstLine="708"/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(Наказ № від 31.08.2023</w:t>
      </w:r>
      <w:r w:rsidRPr="0033563B">
        <w:rPr>
          <w:rStyle w:val="a9"/>
          <w:rFonts w:ascii="Times New Roman" w:hAnsi="Times New Roman" w:cs="Times New Roman"/>
          <w:sz w:val="28"/>
          <w:szCs w:val="28"/>
          <w:lang w:val="uk-UA"/>
        </w:rPr>
        <w:t>р.)</w:t>
      </w:r>
    </w:p>
    <w:p w:rsidR="001F2069" w:rsidRPr="0033563B" w:rsidRDefault="001F2069" w:rsidP="001F2069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1F2069" w:rsidRPr="00D0491B" w:rsidRDefault="001F2069" w:rsidP="001F20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69" w:rsidRDefault="001F2069" w:rsidP="001F2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069" w:rsidRPr="007C0E99" w:rsidRDefault="001F2069" w:rsidP="001F2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069" w:rsidRDefault="001F2069" w:rsidP="001F20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69" w:rsidRPr="00E66D00" w:rsidRDefault="001F2069" w:rsidP="001F2069">
      <w:pPr>
        <w:rPr>
          <w:rFonts w:ascii="Times New Roman" w:hAnsi="Times New Roman" w:cs="Times New Roman"/>
          <w:b/>
          <w:sz w:val="27"/>
          <w:szCs w:val="27"/>
        </w:rPr>
      </w:pPr>
    </w:p>
    <w:p w:rsidR="008326D9" w:rsidRDefault="008326D9" w:rsidP="008326D9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157FA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освітньої програми</w:t>
      </w:r>
    </w:p>
    <w:p w:rsidR="008326D9" w:rsidRDefault="008326D9" w:rsidP="008326D9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з</w:t>
      </w:r>
      <w:r w:rsidRPr="00976BEB">
        <w:rPr>
          <w:rFonts w:ascii="Times New Roman" w:hAnsi="Times New Roman" w:cs="Times New Roman"/>
          <w:b/>
          <w:sz w:val="27"/>
          <w:szCs w:val="27"/>
          <w:lang w:val="uk-UA"/>
        </w:rPr>
        <w:t>аклад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у</w:t>
      </w:r>
      <w:r w:rsidRPr="00976B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дошкільної освіти «Дзвіночок»</w:t>
      </w:r>
    </w:p>
    <w:p w:rsidR="008326D9" w:rsidRPr="008157FA" w:rsidRDefault="008326D9" w:rsidP="00832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D9" w:rsidRPr="00D0491B" w:rsidRDefault="002D4D84" w:rsidP="00832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8326D9" w:rsidRPr="00D0491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 3</w:t>
      </w:r>
    </w:p>
    <w:p w:rsidR="008326D9" w:rsidRPr="002D4D84" w:rsidRDefault="008326D9" w:rsidP="00832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1B">
        <w:rPr>
          <w:rFonts w:ascii="Times New Roman" w:hAnsi="Times New Roman" w:cs="Times New Roman"/>
          <w:sz w:val="28"/>
          <w:szCs w:val="28"/>
        </w:rPr>
        <w:t xml:space="preserve">ІІ. </w:t>
      </w:r>
      <w:r w:rsidR="002D4D84">
        <w:rPr>
          <w:rFonts w:ascii="Times New Roman" w:hAnsi="Times New Roman" w:cs="Times New Roman"/>
          <w:sz w:val="28"/>
          <w:szCs w:val="28"/>
          <w:lang w:val="uk-UA"/>
        </w:rPr>
        <w:t>Мета та основні завдання програми</w:t>
      </w:r>
      <w:r w:rsidR="002D4D84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 w:rsidR="002D4D8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</w:p>
    <w:p w:rsidR="008326D9" w:rsidRPr="002D4D84" w:rsidRDefault="008326D9" w:rsidP="00832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D84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2D4D84">
        <w:rPr>
          <w:rFonts w:ascii="Times New Roman" w:hAnsi="Times New Roman" w:cs="Times New Roman"/>
          <w:sz w:val="28"/>
          <w:szCs w:val="28"/>
          <w:lang w:val="uk-UA"/>
        </w:rPr>
        <w:t>Планування освітньої діяльності</w:t>
      </w:r>
      <w:r w:rsidR="002D4D84" w:rsidRPr="002D4D84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2D4D84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</w:p>
    <w:p w:rsidR="008326D9" w:rsidRPr="002D4D84" w:rsidRDefault="008326D9" w:rsidP="00832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D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491B">
        <w:rPr>
          <w:rFonts w:ascii="Times New Roman" w:hAnsi="Times New Roman" w:cs="Times New Roman"/>
          <w:sz w:val="28"/>
          <w:szCs w:val="28"/>
        </w:rPr>
        <w:t>V</w:t>
      </w:r>
      <w:r w:rsidRPr="002D4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4D84">
        <w:rPr>
          <w:rFonts w:ascii="Times New Roman" w:hAnsi="Times New Roman" w:cs="Times New Roman"/>
          <w:sz w:val="28"/>
          <w:szCs w:val="28"/>
          <w:lang w:val="uk-UA"/>
        </w:rPr>
        <w:t>Програмно-методичне забезпечення освітньої діяльності… 9</w:t>
      </w:r>
    </w:p>
    <w:p w:rsidR="008326D9" w:rsidRPr="002D4D84" w:rsidRDefault="002D4D84" w:rsidP="00832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2D4D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Співпраця з родинами вихованців</w:t>
      </w:r>
      <w:r w:rsidRPr="002D4D84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 9</w:t>
      </w:r>
    </w:p>
    <w:p w:rsidR="008326D9" w:rsidRPr="002D4D84" w:rsidRDefault="008326D9" w:rsidP="00832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1B">
        <w:rPr>
          <w:rFonts w:ascii="Times New Roman" w:hAnsi="Times New Roman" w:cs="Times New Roman"/>
          <w:sz w:val="28"/>
          <w:szCs w:val="28"/>
        </w:rPr>
        <w:t>V</w:t>
      </w:r>
      <w:r w:rsidRPr="002D4D84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2D4D84">
        <w:rPr>
          <w:rFonts w:ascii="Times New Roman" w:hAnsi="Times New Roman" w:cs="Times New Roman"/>
          <w:sz w:val="28"/>
          <w:szCs w:val="28"/>
          <w:lang w:val="uk-UA"/>
        </w:rPr>
        <w:t>Інструменти забезпечення якості освіти……………………</w:t>
      </w:r>
    </w:p>
    <w:p w:rsidR="008326D9" w:rsidRPr="002D4D84" w:rsidRDefault="002D4D84" w:rsidP="00832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2D4D84">
        <w:rPr>
          <w:rFonts w:ascii="Times New Roman" w:hAnsi="Times New Roman" w:cs="Times New Roman"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показники реалізації освітньої діяльності</w:t>
      </w:r>
      <w:r w:rsidR="008326D9" w:rsidRPr="002D4D84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……. 12</w:t>
      </w:r>
    </w:p>
    <w:p w:rsidR="008326D9" w:rsidRPr="002D4D84" w:rsidRDefault="008326D9" w:rsidP="008326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6D9" w:rsidRPr="002D4D84" w:rsidRDefault="008326D9" w:rsidP="008326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6D9" w:rsidRPr="002D4D84" w:rsidRDefault="008326D9" w:rsidP="008326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Pr="002D4D84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6D9" w:rsidRDefault="008326D9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D84" w:rsidRDefault="002D4D84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D84" w:rsidRDefault="002D4D84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D84" w:rsidRDefault="002D4D84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D84" w:rsidRPr="002D4D84" w:rsidRDefault="002D4D84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37D" w:rsidRPr="00E66D00" w:rsidRDefault="002D4D84" w:rsidP="00E66D0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 </w:t>
      </w:r>
      <w:r w:rsidR="002B537D" w:rsidRPr="00E66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 </w:t>
      </w:r>
    </w:p>
    <w:p w:rsidR="00265D0C" w:rsidRPr="00E66D00" w:rsidRDefault="00265D0C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Діяльність закладу дошкільної осв</w:t>
      </w:r>
      <w:r w:rsidR="009A3EC3" w:rsidRPr="00E66D00">
        <w:rPr>
          <w:rFonts w:ascii="Times New Roman" w:hAnsi="Times New Roman" w:cs="Times New Roman"/>
          <w:sz w:val="28"/>
          <w:szCs w:val="28"/>
          <w:lang w:val="uk-UA"/>
        </w:rPr>
        <w:t>іти  «Дзвіночок» Шевченківськоїгімназії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</w:t>
      </w:r>
      <w:r w:rsidR="00EE1AEF" w:rsidRPr="00E66D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5D0C" w:rsidRPr="00E66D00" w:rsidRDefault="00EE1AEF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D56200" w:rsidRPr="00E66D00">
        <w:rPr>
          <w:rFonts w:ascii="Times New Roman" w:hAnsi="Times New Roman" w:cs="Times New Roman"/>
          <w:sz w:val="28"/>
          <w:szCs w:val="28"/>
          <w:lang w:val="uk-UA"/>
        </w:rPr>
        <w:t>«Про освіту»</w:t>
      </w:r>
    </w:p>
    <w:p w:rsidR="00265D0C" w:rsidRPr="00E66D00" w:rsidRDefault="00EE1AEF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D56200" w:rsidRPr="00E66D00"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</w:t>
      </w:r>
    </w:p>
    <w:p w:rsidR="00EE1AEF" w:rsidRPr="00E66D00" w:rsidRDefault="00EE1AEF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охорону дитинства»</w:t>
      </w:r>
    </w:p>
    <w:p w:rsidR="00141CF5" w:rsidRPr="00E66D00" w:rsidRDefault="00141CF5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AA6682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«Про забезпечення функціонування української мови як державної» </w:t>
      </w:r>
    </w:p>
    <w:p w:rsidR="00141CF5" w:rsidRPr="00E66D00" w:rsidRDefault="00141CF5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18.05.2019 №286/2019 «Про стратегію національно-патріотичного виховання» </w:t>
      </w:r>
    </w:p>
    <w:p w:rsidR="00EE1AEF" w:rsidRPr="00E66D00" w:rsidRDefault="00EE1AEF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Положення про заклад дошкільної освіти (Постанова КМУ 27.01.2021 № 86)</w:t>
      </w:r>
    </w:p>
    <w:p w:rsidR="00EE1AEF" w:rsidRPr="00E66D00" w:rsidRDefault="00EE1AEF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Базового компоненту дошкільної освіти (нова редакція) </w:t>
      </w:r>
      <w:r w:rsidR="009A3EC3" w:rsidRPr="00E66D00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аказ МОН від 20.01.2021р. № 33</w:t>
      </w:r>
      <w:r w:rsidR="009A3EC3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4428" w:rsidRPr="00E66D00" w:rsidRDefault="00E14428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регламенту для дошкільних </w:t>
      </w:r>
      <w:r w:rsidR="009A3EC3" w:rsidRPr="00E66D00">
        <w:rPr>
          <w:rFonts w:ascii="Times New Roman" w:hAnsi="Times New Roman" w:cs="Times New Roman"/>
          <w:sz w:val="28"/>
          <w:szCs w:val="28"/>
          <w:lang w:val="uk-UA"/>
        </w:rPr>
        <w:t>навчальних закладів (Н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аказом М</w:t>
      </w:r>
      <w:r w:rsidR="009A3EC3" w:rsidRPr="00E66D00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24.03.2016 №234)</w:t>
      </w:r>
    </w:p>
    <w:p w:rsidR="00220DF4" w:rsidRPr="00E66D00" w:rsidRDefault="00220DF4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Порядку організації харчування у закладах освіти та дитячих закладах оздоровлення та відпочинку(Постанова КМУ 24 березня 2021 р. </w:t>
      </w:r>
      <w:hyperlink r:id="rId8" w:history="1">
        <w:r w:rsidRPr="00E66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 305</w:t>
        </w:r>
      </w:hyperlink>
      <w:r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4428" w:rsidRPr="00E66D00" w:rsidRDefault="00AE502C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ОН України від 20.04.2015 № 446 «</w:t>
      </w:r>
      <w:r w:rsidR="00E14428" w:rsidRPr="00E66D00">
        <w:rPr>
          <w:rFonts w:ascii="Times New Roman" w:hAnsi="Times New Roman" w:cs="Times New Roman"/>
          <w:sz w:val="28"/>
          <w:szCs w:val="28"/>
          <w:lang w:val="uk-UA"/>
        </w:rPr>
        <w:t>Про затвердження гранично допустимого навантаження на дитину у дошкільних навчальних закладах р</w:t>
      </w:r>
      <w:r>
        <w:rPr>
          <w:rFonts w:ascii="Times New Roman" w:hAnsi="Times New Roman" w:cs="Times New Roman"/>
          <w:sz w:val="28"/>
          <w:szCs w:val="28"/>
          <w:lang w:val="uk-UA"/>
        </w:rPr>
        <w:t>ізних типів та форм власності»</w:t>
      </w:r>
    </w:p>
    <w:p w:rsidR="00FC7A37" w:rsidRPr="00E66D00" w:rsidRDefault="009A3EC3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</w:rPr>
        <w:t>Поряд</w:t>
      </w:r>
      <w:r w:rsidR="00FC7A37" w:rsidRPr="00E66D00">
        <w:rPr>
          <w:rFonts w:ascii="Times New Roman" w:hAnsi="Times New Roman" w:cs="Times New Roman"/>
          <w:sz w:val="28"/>
          <w:szCs w:val="28"/>
        </w:rPr>
        <w:t>к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7A37" w:rsidRPr="00E66D00">
        <w:rPr>
          <w:rFonts w:ascii="Times New Roman" w:hAnsi="Times New Roman" w:cs="Times New Roman"/>
          <w:sz w:val="28"/>
          <w:szCs w:val="28"/>
        </w:rPr>
        <w:t>організаціїінклюзивногонавчання у закладах дошкільноїосвіти</w:t>
      </w:r>
      <w:r w:rsidR="00FC7A37" w:rsidRPr="00E66D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66D00">
        <w:rPr>
          <w:rFonts w:ascii="Times New Roman" w:hAnsi="Times New Roman" w:cs="Times New Roman"/>
          <w:sz w:val="28"/>
          <w:szCs w:val="28"/>
        </w:rPr>
        <w:t>останова</w:t>
      </w:r>
      <w:r w:rsidR="00FC7A37" w:rsidRPr="00E66D00">
        <w:rPr>
          <w:rFonts w:ascii="Times New Roman" w:hAnsi="Times New Roman" w:cs="Times New Roman"/>
          <w:sz w:val="28"/>
          <w:szCs w:val="28"/>
        </w:rPr>
        <w:t xml:space="preserve"> КМУ від 10.04.2019 </w:t>
      </w:r>
      <w:hyperlink r:id="rId9" w:history="1">
        <w:r w:rsidR="00FC7A37" w:rsidRPr="00E66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 530</w:t>
        </w:r>
      </w:hyperlink>
      <w:r w:rsidR="00FC7A37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56200" w:rsidRPr="00E66D00" w:rsidRDefault="00265D0C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Листів Міністерства освіти і науки: </w:t>
      </w:r>
    </w:p>
    <w:p w:rsidR="001C26B2" w:rsidRPr="00E66D00" w:rsidRDefault="001C26B2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Щодо організації роботи з музичного виховання дітей у дошкільних навчальних закладах (інструктивно-методичні рекомендації від 02.09.2016 №1/9-454)</w:t>
      </w:r>
    </w:p>
    <w:p w:rsidR="001C26B2" w:rsidRPr="00E66D00" w:rsidRDefault="001C26B2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Організація фізкультурно-оздоровчої роботи в дошкільних навчальних закладах (інструктивно-методичні рекомендації від 02.09.2016 №1/9-456)</w:t>
      </w:r>
    </w:p>
    <w:p w:rsidR="001C26B2" w:rsidRPr="00E66D00" w:rsidRDefault="001C26B2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Щодо забезпечення наступності дошкільної та початкової освіти(інструктивно-методичні рекомендації від 19.04.2018 №1/9-249)</w:t>
      </w:r>
    </w:p>
    <w:p w:rsidR="001C26B2" w:rsidRPr="00E66D00" w:rsidRDefault="001C26B2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Щодо організації діяльності інклюзивних груп у закладах дошкільної освіти(від 13.11.2018 №1/9-691)</w:t>
      </w:r>
    </w:p>
    <w:p w:rsidR="001C26B2" w:rsidRPr="00E66D00" w:rsidRDefault="001C26B2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Щодо організації роботи та дотримання вимог з питань охорони праці та безпеки життєдіяльності у закладах дошкільної освіти(від 14.02.2019 №1/11-1491)</w:t>
      </w:r>
    </w:p>
    <w:p w:rsidR="00141CF5" w:rsidRPr="00E66D00" w:rsidRDefault="00141CF5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Щодо комунікації з дітьми дошкільного віку з родин учасників ООС/АТО, внутрішньо переміщених осіб та організа</w:t>
      </w:r>
      <w:r w:rsidR="001C26B2" w:rsidRPr="00E66D00">
        <w:rPr>
          <w:rFonts w:ascii="Times New Roman" w:hAnsi="Times New Roman" w:cs="Times New Roman"/>
          <w:sz w:val="28"/>
          <w:szCs w:val="28"/>
          <w:lang w:val="uk-UA"/>
        </w:rPr>
        <w:t>ції взаємодії з їхніми батьками(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від 12.12.2019 №1/9-766</w:t>
      </w:r>
      <w:r w:rsidR="001C26B2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26B2" w:rsidRPr="00E66D00" w:rsidRDefault="001C26B2" w:rsidP="00E66D00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Про створення безпечного освітнього середовища в закладі освіти та попередження і протидії боулінгу (цькуванню) (від 14.08.2020 №1/9-436</w:t>
      </w:r>
      <w:r w:rsidRPr="00E66D00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:rsidR="000A0554" w:rsidRPr="00E66D00" w:rsidRDefault="000A0554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Щодо методичних рекомендацій до оновленого Базового компонента дошкільної освіти </w:t>
      </w:r>
      <w:r w:rsidR="001C26B2" w:rsidRPr="00E66D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від 16.03.2021 №1/9-148</w:t>
      </w:r>
      <w:r w:rsidR="001C26B2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31EF" w:rsidRPr="00E66D00" w:rsidRDefault="008331EF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</w:rPr>
        <w:lastRenderedPageBreak/>
        <w:t>Про рекомендації для працівниківзакладівдошкільноїосвіти на періоддіївоєнного стану в Україні</w:t>
      </w:r>
      <w:r w:rsidR="001C26B2" w:rsidRPr="00E66D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6D00">
        <w:rPr>
          <w:rFonts w:ascii="Times New Roman" w:hAnsi="Times New Roman" w:cs="Times New Roman"/>
          <w:sz w:val="28"/>
          <w:szCs w:val="28"/>
        </w:rPr>
        <w:t xml:space="preserve">02.04.2022 </w:t>
      </w:r>
      <w:hyperlink r:id="rId10" w:history="1">
        <w:r w:rsidRPr="00E66D0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1/3845-22</w:t>
        </w:r>
      </w:hyperlink>
      <w:r w:rsidR="001C26B2" w:rsidRPr="00E66D0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)</w:t>
      </w:r>
    </w:p>
    <w:p w:rsidR="00141CF5" w:rsidRPr="00E66D00" w:rsidRDefault="00141CF5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Щодозабезпеченняосвітиосіб з особливимиосвітніми потребами 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від 15.06.2022 № 1/6435-22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1CF5" w:rsidRPr="00E66D00" w:rsidRDefault="00141CF5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Про методичні рекомендації щодо організації освітнього процесу в закладах дош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кільної освіти в літній період(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від 22.06.2022 № 1/6894-22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31EF" w:rsidRPr="00E66D00" w:rsidRDefault="008331EF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Про окреміпитаннядіяльностізакладівдошкільноїосвіти у 2022/2023 навчальномуроці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A3EC3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27.07.2022 </w:t>
      </w:r>
      <w:hyperlink r:id="rId11" w:history="1">
        <w:r w:rsidRPr="00E66D0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 1/8504-22</w:t>
        </w:r>
      </w:hyperlink>
      <w:r w:rsidR="005D70D5" w:rsidRPr="00E66D00"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7368BA" w:rsidRPr="00E66D00" w:rsidRDefault="007368BA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Про організацію безпечного освітнього простору в закладах дошкільної освіти та обладнання укриттів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від 20.06.2023 № 1/8820-23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56200" w:rsidRPr="00E66D00" w:rsidRDefault="00265D0C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Про окремі питання діяльності закладів дошкільної освіти у 202</w:t>
      </w:r>
      <w:r w:rsidR="00E14428" w:rsidRPr="00E66D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14428" w:rsidRPr="00E66D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41CF5" w:rsidRPr="00E66D00">
        <w:rPr>
          <w:rFonts w:ascii="Times New Roman" w:hAnsi="Times New Roman" w:cs="Times New Roman"/>
          <w:sz w:val="28"/>
          <w:szCs w:val="28"/>
          <w:lang w:val="uk-UA"/>
        </w:rPr>
        <w:t>від 21.08.2023 № 1/12490-23</w:t>
      </w:r>
      <w:r w:rsidR="005D70D5" w:rsidRPr="00E66D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21A5" w:rsidRPr="00E66D00" w:rsidRDefault="002D21A5" w:rsidP="00E66D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2BE3" w:rsidRDefault="002D4D84" w:rsidP="00E6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</w:t>
      </w:r>
      <w:r w:rsidR="0043753F" w:rsidRPr="00E66D00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програми:</w:t>
      </w:r>
      <w:r w:rsidR="00E22888" w:rsidRPr="00E66D00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6B4D5C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права кожної дитини на здобуття дошкільної освіти, яка забезпечує організацію життєдіяльності в межах вікової компетентності дітей від 3 до 6(7) років із поступовим ускладненням змістовної наповнюваності на кожному віковому етапі, забезпечення всебічного розвитку дитини відповідно до її задатків, нахилів, здібностей, індивідуальних, психічних та фізичних особливостей, культурних потреб; формування</w:t>
      </w:r>
      <w:r w:rsidR="00E22888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у дитини дошкільного віку</w:t>
      </w:r>
      <w:r w:rsidR="006B4D5C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 норм, набуття </w:t>
      </w:r>
      <w:r w:rsidR="007A6917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 w:rsidR="006B4D5C" w:rsidRPr="00E66D00">
        <w:rPr>
          <w:rFonts w:ascii="Times New Roman" w:hAnsi="Times New Roman" w:cs="Times New Roman"/>
          <w:sz w:val="28"/>
          <w:szCs w:val="28"/>
          <w:lang w:val="uk-UA"/>
        </w:rPr>
        <w:t>життєвого соціального досвіду.</w:t>
      </w:r>
    </w:p>
    <w:p w:rsidR="0043753F" w:rsidRPr="00E66D00" w:rsidRDefault="0043753F" w:rsidP="00E66D0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3753F" w:rsidRPr="00E66D00" w:rsidRDefault="0043753F" w:rsidP="00E66D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програми:</w:t>
      </w:r>
    </w:p>
    <w:p w:rsidR="0043753F" w:rsidRPr="00E66D00" w:rsidRDefault="0043753F" w:rsidP="00A92B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- створення належних умов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</w:r>
    </w:p>
    <w:p w:rsidR="0043753F" w:rsidRPr="00E66D00" w:rsidRDefault="0043753F" w:rsidP="00A92B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- зміцнення фізичного, психічного та соціального здоров'я дитини; </w:t>
      </w:r>
    </w:p>
    <w:p w:rsidR="0043753F" w:rsidRPr="00E66D00" w:rsidRDefault="0043753F" w:rsidP="00A92B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і зміцнення психологічного здоров'я, створення умов, що забезпечують емоційнісно-особистісний розвиток кожної дитини та педагогів; </w:t>
      </w:r>
    </w:p>
    <w:p w:rsidR="0043753F" w:rsidRPr="00E66D00" w:rsidRDefault="0043753F" w:rsidP="00A92B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- профілактика проявів боулінгу, правове виховання учасників освітньо-виховного процесу; </w:t>
      </w:r>
    </w:p>
    <w:p w:rsidR="0043753F" w:rsidRPr="00E66D00" w:rsidRDefault="0043753F" w:rsidP="00A92B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самоцінності дошкільного дитинства; </w:t>
      </w:r>
    </w:p>
    <w:p w:rsidR="0043753F" w:rsidRPr="00E66D00" w:rsidRDefault="0043753F" w:rsidP="00A92B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особливостей та вимог до рівня розвиненості; </w:t>
      </w:r>
    </w:p>
    <w:p w:rsidR="00265D0C" w:rsidRPr="00E66D00" w:rsidRDefault="0043753F" w:rsidP="00AE50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- розвиток творчих задатків, здібностей, талантів дітей.</w:t>
      </w:r>
    </w:p>
    <w:p w:rsidR="003445FE" w:rsidRDefault="003445FE" w:rsidP="00AE5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b/>
          <w:sz w:val="28"/>
          <w:szCs w:val="28"/>
          <w:lang w:val="uk-UA"/>
        </w:rPr>
        <w:t>Структура програми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- визначення освітніх напрямів відповідно до Базового компонента дошкільної освіти (Державного стандарту дошкільної освіти), визначення загального обсягу навантаження на кожний вік дитини: молодший вік (четвертий рік життя), середній вік (п’ятий рік життя</w:t>
      </w:r>
      <w:r w:rsidR="00F8585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старший дошкільний вік (шостий рік життя). </w:t>
      </w:r>
    </w:p>
    <w:p w:rsidR="00AE502C" w:rsidRPr="00E66D00" w:rsidRDefault="00AE502C" w:rsidP="00AE5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01B" w:rsidRPr="00E66D00" w:rsidRDefault="002D4D84" w:rsidP="002D4D8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 w:rsidR="004F001B" w:rsidRPr="00E66D00">
        <w:rPr>
          <w:rFonts w:ascii="Times New Roman" w:hAnsi="Times New Roman" w:cs="Times New Roman"/>
          <w:b/>
          <w:sz w:val="28"/>
          <w:szCs w:val="28"/>
          <w:lang w:val="uk-UA"/>
        </w:rPr>
        <w:t>Планування освітньої діяльності з дітьми</w:t>
      </w:r>
    </w:p>
    <w:p w:rsidR="004F001B" w:rsidRPr="00E66D00" w:rsidRDefault="004F001B" w:rsidP="00C0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00">
        <w:rPr>
          <w:rFonts w:ascii="Times New Roman" w:hAnsi="Times New Roman" w:cs="Times New Roman"/>
          <w:sz w:val="28"/>
          <w:szCs w:val="28"/>
          <w:lang w:val="uk-UA"/>
        </w:rPr>
        <w:t>В цьому навчальному році залишаєть</w:t>
      </w:r>
      <w:r w:rsidR="00AE502C">
        <w:rPr>
          <w:rFonts w:ascii="Times New Roman" w:hAnsi="Times New Roman" w:cs="Times New Roman"/>
          <w:sz w:val="28"/>
          <w:szCs w:val="28"/>
          <w:lang w:val="uk-UA"/>
        </w:rPr>
        <w:t xml:space="preserve">ся актуальною технологія блочно </w:t>
      </w:r>
      <w:r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тематичного планування освітнього процесу, суть якого полягає в тому, що інтегрований зміст освітньої роботи з дошкільниками (лексична тематика тижня, двох тижнів, місяця тощо) об'єднується в блочно-тематичні цикли (навчально-виховні блоки), проживання яких забезпечує дитині цілісне сприйняття теми протягом тижня (двох тижнів, місяця) через різні види щоденної діяльності (навчальної, ігрової, рухової, художньо-мовленнєвої, театралізованої, художньо-продуктивної (образотворчої), трудової, дослідницько-пошукової тощо). </w:t>
      </w:r>
    </w:p>
    <w:p w:rsidR="004F001B" w:rsidRPr="00E66D00" w:rsidRDefault="00C040E7" w:rsidP="00C040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01B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Блочно-тематичне планування освітнього процесу (планування за навчально-виховними блоками) є одним з ефективних інструментів реалізації принципу інтеграції і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</w:t>
      </w:r>
    </w:p>
    <w:p w:rsidR="004F001B" w:rsidRPr="00E66D00" w:rsidRDefault="00C040E7" w:rsidP="00C040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01B" w:rsidRPr="00E66D00">
        <w:rPr>
          <w:rFonts w:ascii="Times New Roman" w:hAnsi="Times New Roman" w:cs="Times New Roman"/>
          <w:sz w:val="28"/>
          <w:szCs w:val="28"/>
          <w:lang w:val="uk-UA"/>
        </w:rPr>
        <w:t>З метою реалізації Базового компонента дошкільної освіти (Державн</w:t>
      </w:r>
      <w:r w:rsidR="001A6766" w:rsidRPr="00E66D00">
        <w:rPr>
          <w:rFonts w:ascii="Times New Roman" w:hAnsi="Times New Roman" w:cs="Times New Roman"/>
          <w:sz w:val="28"/>
          <w:szCs w:val="28"/>
          <w:lang w:val="uk-UA"/>
        </w:rPr>
        <w:t>ого стандарту дош</w:t>
      </w:r>
      <w:r w:rsidR="003910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6766" w:rsidRPr="00E66D00">
        <w:rPr>
          <w:rFonts w:ascii="Times New Roman" w:hAnsi="Times New Roman" w:cs="Times New Roman"/>
          <w:sz w:val="28"/>
          <w:szCs w:val="28"/>
          <w:lang w:val="uk-UA"/>
        </w:rPr>
        <w:t>ільної освіти)</w:t>
      </w:r>
      <w:r w:rsidR="004F001B" w:rsidRPr="00E66D00">
        <w:rPr>
          <w:rFonts w:ascii="Times New Roman" w:hAnsi="Times New Roman" w:cs="Times New Roman"/>
          <w:sz w:val="28"/>
          <w:szCs w:val="28"/>
          <w:lang w:val="uk-UA"/>
        </w:rPr>
        <w:t>, відповідно до наказу Міністерства освіти і науки України від 20.04.2015 року № 446 «Про затвердження гранично допустимого навчального навантаження на дитину у дошкільних навчальних закладах різних типів та форми власності» у 202</w:t>
      </w:r>
      <w:r w:rsidR="00CA7A65" w:rsidRPr="00E66D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F001B" w:rsidRPr="00E66D0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A7A65" w:rsidRPr="00E66D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F001B" w:rsidRPr="00E66D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закладі дошкільної освіти загальний обсяг тижневого навантаження</w:t>
      </w:r>
      <w:r w:rsidR="00CB2A82" w:rsidRPr="00E66D00">
        <w:rPr>
          <w:rFonts w:ascii="Times New Roman" w:hAnsi="Times New Roman" w:cs="Times New Roman"/>
          <w:sz w:val="28"/>
          <w:szCs w:val="28"/>
          <w:lang w:val="uk-UA"/>
        </w:rPr>
        <w:t>відповідає віковим групам</w:t>
      </w:r>
      <w:r w:rsidR="001A6766" w:rsidRPr="00E66D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01B" w:rsidRPr="00976BEB" w:rsidRDefault="004F001B" w:rsidP="00A92BE3">
      <w:pPr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Години, передбачені для фізкультурних занять, не враховуютьсяпід час визначеннягранично допустимого навчальногонавантаження на дітей.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Навчальненавантаження: тривалістьпроведення занять – спеціальноорганізованих форм освітньогопроцесу, щовідповідаютьвіковимможливостямвихованцівзгідноізсанітарнимзаконодавством.</w:t>
      </w:r>
    </w:p>
    <w:p w:rsidR="004F001B" w:rsidRPr="00976BEB" w:rsidRDefault="004F001B" w:rsidP="00A92BE3">
      <w:pPr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Тривалість одного заняття:</w:t>
      </w:r>
    </w:p>
    <w:p w:rsidR="004F001B" w:rsidRPr="00976BEB" w:rsidRDefault="004F001B" w:rsidP="00A92BE3">
      <w:pPr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- від 3 до 4 років – не більше 15 хвилин;</w:t>
      </w:r>
    </w:p>
    <w:p w:rsidR="004F001B" w:rsidRPr="00976BEB" w:rsidRDefault="004F001B" w:rsidP="00A92BE3">
      <w:pPr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- від 4 до 5 років – 20 хвилин;</w:t>
      </w:r>
    </w:p>
    <w:p w:rsidR="004F001B" w:rsidRPr="00976BEB" w:rsidRDefault="00CB2A82" w:rsidP="00A92BE3">
      <w:pPr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 xml:space="preserve">- </w:t>
      </w:r>
      <w:r w:rsidRPr="00976BEB">
        <w:rPr>
          <w:rFonts w:ascii="Times New Roman" w:hAnsi="Times New Roman" w:cs="Times New Roman"/>
          <w:sz w:val="27"/>
          <w:szCs w:val="27"/>
          <w:lang w:val="uk-UA"/>
        </w:rPr>
        <w:t xml:space="preserve">від 5 до 6 років </w:t>
      </w:r>
      <w:r w:rsidR="004F001B" w:rsidRPr="00976BEB">
        <w:rPr>
          <w:rFonts w:ascii="Times New Roman" w:hAnsi="Times New Roman" w:cs="Times New Roman"/>
          <w:sz w:val="27"/>
          <w:szCs w:val="27"/>
        </w:rPr>
        <w:t xml:space="preserve"> – 25 хвилин.</w:t>
      </w:r>
    </w:p>
    <w:p w:rsidR="004F001B" w:rsidRPr="00976BEB" w:rsidRDefault="005521A1" w:rsidP="00A92BE3">
      <w:pPr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F001B" w:rsidRPr="00976BEB">
        <w:rPr>
          <w:rFonts w:ascii="Times New Roman" w:hAnsi="Times New Roman" w:cs="Times New Roman"/>
          <w:sz w:val="27"/>
          <w:szCs w:val="27"/>
        </w:rPr>
        <w:t>Максимально допустима кількість занять у першійпо</w:t>
      </w:r>
      <w:r w:rsidR="001A6766" w:rsidRPr="00976BEB">
        <w:rPr>
          <w:rFonts w:ascii="Times New Roman" w:hAnsi="Times New Roman" w:cs="Times New Roman"/>
          <w:sz w:val="27"/>
          <w:szCs w:val="27"/>
        </w:rPr>
        <w:t>ловині дня у першіймолодшій та середн</w:t>
      </w:r>
      <w:r w:rsidR="001A6766" w:rsidRPr="00976BEB">
        <w:rPr>
          <w:rFonts w:ascii="Times New Roman" w:hAnsi="Times New Roman" w:cs="Times New Roman"/>
          <w:sz w:val="27"/>
          <w:szCs w:val="27"/>
          <w:lang w:val="uk-UA"/>
        </w:rPr>
        <w:t xml:space="preserve">ій груп </w:t>
      </w:r>
      <w:r w:rsidR="004F001B" w:rsidRPr="00976BEB">
        <w:rPr>
          <w:rFonts w:ascii="Times New Roman" w:hAnsi="Times New Roman" w:cs="Times New Roman"/>
          <w:sz w:val="27"/>
          <w:szCs w:val="27"/>
        </w:rPr>
        <w:t>не перевищуєдвох, у старшій – трьохорганізованихнавчальних занять. У середині та наприкінці занять, щопотребуютьвисокогоінтелектуальногонапруженнячистатичноїпозидітей, проводятьсяфізкультурніхвилинки.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Тривалістьперервміжзаняттями становить не менше 10 хвилин.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lastRenderedPageBreak/>
        <w:t>Заняття, якіпотребуютьпідвищеноїпізнавальноїактивності, проводятьсяпереважнов першу половину дня та у дні з високоюпрацездатністю (вівторок, середа). Такізаняттяпоєднуються та чергуютьсяіззаняттями з музичноговиховання та фізкультури.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Реалізаціїосвітньоїпрограмисприяє</w:t>
      </w:r>
      <w:r w:rsidR="00EC1876">
        <w:rPr>
          <w:rFonts w:ascii="Times New Roman" w:hAnsi="Times New Roman" w:cs="Times New Roman"/>
          <w:sz w:val="27"/>
          <w:szCs w:val="27"/>
        </w:rPr>
        <w:t>проведенн</w:t>
      </w:r>
      <w:r w:rsidR="00EC1876">
        <w:rPr>
          <w:rFonts w:ascii="Times New Roman" w:hAnsi="Times New Roman" w:cs="Times New Roman"/>
          <w:sz w:val="27"/>
          <w:szCs w:val="27"/>
          <w:lang w:val="uk-UA"/>
        </w:rPr>
        <w:t xml:space="preserve">ю </w:t>
      </w:r>
      <w:r w:rsidRPr="00976BEB">
        <w:rPr>
          <w:rFonts w:ascii="Times New Roman" w:hAnsi="Times New Roman" w:cs="Times New Roman"/>
          <w:sz w:val="27"/>
          <w:szCs w:val="27"/>
        </w:rPr>
        <w:t>інтегрованих занять. Тривалістьінтегрованогозаняттяможедещозбільшуватись за рахунокпостійноїзмінирізнихвидівдитячоїдіяльності (на 5, 10, 15 хвилинвідповідно в різновіковій, старшійгрупах).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Щоденно проводиться однеінтегроване для закріпленнянабутихдітьмизнань і вмінь у різних видах їхдіяльностіпротягом дня. При цьомузабезпеченнормативнівимоги до тривалості статичного навантаження у положеннісидячи на одному занятті, а саме: різновікової – від 2 до 3 років – 15 хвилин, від 3 до 4 років – 15 хвилин, від 4 до 5 років – 20 хвилин, старшої – 25 хвилин.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Заняття з фізичноїкультури й музичноговихованняінтеграції не підлягають.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Виконаннядомашніхзавданьвіддітей педагогами закладу дошкільноїосвіти не вимагається.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Організованенавчання у форміфізкультурних занять проводиться із</w:t>
      </w:r>
      <w:r w:rsidR="00A11538" w:rsidRPr="00976BEB">
        <w:rPr>
          <w:rFonts w:ascii="Times New Roman" w:hAnsi="Times New Roman" w:cs="Times New Roman"/>
          <w:sz w:val="27"/>
          <w:szCs w:val="27"/>
          <w:lang w:val="uk-UA"/>
        </w:rPr>
        <w:t>молодш</w:t>
      </w:r>
      <w:r w:rsidRPr="00976BEB">
        <w:rPr>
          <w:rFonts w:ascii="Times New Roman" w:hAnsi="Times New Roman" w:cs="Times New Roman"/>
          <w:sz w:val="27"/>
          <w:szCs w:val="27"/>
        </w:rPr>
        <w:t>оїгрупи. Визначаючиобсягруховоїактивностідітей, враховується стан їхньогоздоров’я та психофізіологічніособливості. Тривалість занять для дітей у віцівід 2 до 3 років – 15 хвилин; від 3 до 5 років – 20-25 хвилин; від 5 до 6 років – 25-30 хвилин.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Фізкультурнізаняття для дітейдошкільноговікупроводять не меншетрьохразів на тиждень. Форма та місцепроведення занять визначаються педагогом залежновідпоставленої мети, сезону, погодних умов та іншихфакторів.</w:t>
      </w:r>
    </w:p>
    <w:p w:rsidR="004F001B" w:rsidRPr="00976BEB" w:rsidRDefault="004F001B" w:rsidP="00A92BE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6BEB">
        <w:rPr>
          <w:rFonts w:ascii="Times New Roman" w:hAnsi="Times New Roman" w:cs="Times New Roman"/>
          <w:sz w:val="27"/>
          <w:szCs w:val="27"/>
        </w:rPr>
        <w:t>Змістосвітньогопроцесу в закладі у 202</w:t>
      </w:r>
      <w:r w:rsidR="00CA7A65">
        <w:rPr>
          <w:rFonts w:ascii="Times New Roman" w:hAnsi="Times New Roman" w:cs="Times New Roman"/>
          <w:sz w:val="27"/>
          <w:szCs w:val="27"/>
        </w:rPr>
        <w:t>3</w:t>
      </w:r>
      <w:r w:rsidRPr="00976BEB">
        <w:rPr>
          <w:rFonts w:ascii="Times New Roman" w:hAnsi="Times New Roman" w:cs="Times New Roman"/>
          <w:sz w:val="27"/>
          <w:szCs w:val="27"/>
        </w:rPr>
        <w:t>-202</w:t>
      </w:r>
      <w:r w:rsidR="00CA7A65">
        <w:rPr>
          <w:rFonts w:ascii="Times New Roman" w:hAnsi="Times New Roman" w:cs="Times New Roman"/>
          <w:sz w:val="27"/>
          <w:szCs w:val="27"/>
        </w:rPr>
        <w:t>4</w:t>
      </w:r>
      <w:r w:rsidRPr="00976BEB">
        <w:rPr>
          <w:rFonts w:ascii="Times New Roman" w:hAnsi="Times New Roman" w:cs="Times New Roman"/>
          <w:sz w:val="27"/>
          <w:szCs w:val="27"/>
        </w:rPr>
        <w:t>навчальномуроціспрямований на формування та розвиток компетентностей вихованціввідповідно до освітніхліній Базового компонента: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6"/>
        <w:gridCol w:w="7259"/>
      </w:tblGrid>
      <w:tr w:rsidR="004F001B" w:rsidRPr="00976BEB" w:rsidTr="000C0FD1">
        <w:trPr>
          <w:trHeight w:val="49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Освітнійнапрям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001B" w:rsidRPr="00976BEB" w:rsidRDefault="004F001B" w:rsidP="00A53B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Змістосвітньогопроцесу</w:t>
            </w:r>
          </w:p>
        </w:tc>
      </w:tr>
      <w:tr w:rsidR="000C0FD1" w:rsidRPr="00976BEB" w:rsidTr="000C0FD1">
        <w:trPr>
          <w:trHeight w:val="9"/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0FD1" w:rsidRPr="00976BEB" w:rsidRDefault="000C0FD1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C0FD1" w:rsidRPr="00A53BBA" w:rsidRDefault="000C0FD1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F001B" w:rsidRPr="00A53BBA" w:rsidTr="000C0FD1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Особистістьдитини</w:t>
            </w:r>
          </w:p>
        </w:tc>
        <w:tc>
          <w:tcPr>
            <w:tcW w:w="0" w:type="auto"/>
            <w:vAlign w:val="center"/>
            <w:hideMark/>
          </w:tcPr>
          <w:p w:rsidR="00675282" w:rsidRDefault="00675282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Передбачає: </w:t>
            </w:r>
          </w:p>
          <w:p w:rsidR="00A53BBA" w:rsidRDefault="00675282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</w:t>
            </w:r>
            <w:r w:rsidR="004F001B" w:rsidRPr="00976BEB">
              <w:rPr>
                <w:rFonts w:ascii="Times New Roman" w:hAnsi="Times New Roman" w:cs="Times New Roman"/>
                <w:sz w:val="27"/>
                <w:szCs w:val="27"/>
              </w:rPr>
              <w:t>прияннярозвиткустійкихпозитивнихмотивів у дітейпід час виконання культурно-гігієнічнихнавичок та навичокізсамообслуговування;</w:t>
            </w:r>
          </w:p>
          <w:p w:rsidR="00A53BBA" w:rsidRDefault="00675282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</w:t>
            </w:r>
            <w:r w:rsidR="004F001B" w:rsidRPr="00A53BB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ормування та підтрим</w:t>
            </w:r>
            <w:r w:rsidR="004F001B" w:rsidRPr="00C040E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каінтересу</w:t>
            </w:r>
            <w:r w:rsidR="004F001B" w:rsidRPr="00A53BB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 правил безпекижиттєдіяльності та навичокздоров’язбережувальноїповедінки; </w:t>
            </w:r>
          </w:p>
          <w:p w:rsidR="00675282" w:rsidRDefault="00675282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Ф</w:t>
            </w:r>
            <w:r w:rsidR="004F001B" w:rsidRPr="00A53BB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ормуванняцінніснихуявлень про здоров’я, розуміннязначення здорового способу життя для людини;</w:t>
            </w:r>
          </w:p>
          <w:p w:rsidR="004F001B" w:rsidRPr="00A53BBA" w:rsidRDefault="00675282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</w:t>
            </w:r>
            <w:r w:rsidR="004F001B" w:rsidRPr="00A53BB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прияннязакріпленнюнавичокздоров’язбережувальноїповедінкидитини як в організаційних формах, так і в повсякденномужитті. </w:t>
            </w:r>
          </w:p>
        </w:tc>
      </w:tr>
      <w:tr w:rsidR="004F001B" w:rsidRPr="00AE502C" w:rsidTr="000C0F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001B" w:rsidRPr="00976BEB" w:rsidRDefault="00C040E7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Дитина</w:t>
            </w:r>
            <w:r w:rsidR="004F001B"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 в сенсорно-пізнавальномупросторі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75282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Передбачає: </w:t>
            </w:r>
          </w:p>
          <w:p w:rsidR="00675282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Пізнаннядитиноюнавколишньогосвіту</w:t>
            </w:r>
            <w:r w:rsidR="00083B81" w:rsidRP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засоб</w:t>
            </w:r>
            <w:r w:rsidR="00083B8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ами </w:t>
            </w:r>
            <w:r w:rsidRP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сенсорноїсистеми (зір, слух, нюх, дотик, смак); </w:t>
            </w:r>
          </w:p>
          <w:p w:rsidR="00675282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Опануванняматематичних понять та дій (кількість, форма, величина, простір, час, лічба, вимірювання, обчислення), логічнихоперацій, дослідженняоб’єктівдовкілля. </w:t>
            </w:r>
          </w:p>
          <w:p w:rsidR="00F30463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Накопиченнядитиноюсенсорномоторногодосвіду, сформованістьдоступних для дитинидошкільноговікууявлень, еталонів, щовідображаютьознаки, властивості та відношенняпредметів і об’єктівдовколишньогосвіту. </w:t>
            </w:r>
          </w:p>
          <w:p w:rsidR="004F001B" w:rsidRPr="00675282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Показникомсформованостіцихуявлень є здатністьдитинизастосовуватиотриманізнання у практичнійдіяльності (ігрова, трудова, сенсорно-пізнавальна, математичнатощо), оволодіння способами пізнаннядійсності, розвиток у неїнаочно-дієвого, наочно-образного, словесно-логічногомислення. Сенсорно-пізнавальна</w:t>
            </w:r>
            <w:r w:rsid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освітня лінія </w:t>
            </w:r>
            <w:r w:rsidRPr="0067528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спрямована на інтеграціюзмістудошкільноїосвіти, формування у дітейпошуково-дослідницькихумінь, елементарнихматематичнихуявлень, цілісноїкартинисвіту, компетентноїповедінки в різнихжиттєвихситуаціях. </w:t>
            </w:r>
          </w:p>
        </w:tc>
      </w:tr>
      <w:tr w:rsidR="004F001B" w:rsidRPr="00976BEB" w:rsidTr="000C0F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Дитина в природному довкіллі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404E4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Міститьдоступнідитинідошкільноговікууявлення про природу планети Земля та Всесвіт, розвитокемоційно-ціннісного та відповідальногоекологічногоставлення до природного довкілля. </w:t>
            </w:r>
          </w:p>
          <w:p w:rsidR="006404E4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Природничаосвіченістьпередбачаєнаявністьуявленьдитини про живіорганізми і природнесередовище, багатоманітністьявищприроди, причинно-наслідков</w:t>
            </w:r>
            <w:r w:rsid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их </w:t>
            </w:r>
            <w:r w:rsidRP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зв’язки у природному довкіллі та взаємозв’язокприродних умов, рослинного і тваринногосвіту, позитивний і негативний</w:t>
            </w:r>
            <w:r w:rsid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вплив людської </w:t>
            </w:r>
            <w:r w:rsidRP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діяльності на стан природи. </w:t>
            </w:r>
          </w:p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Цінніснеставленнядитини до природивиявляється у їїприрододоцільнійповедінці: виваженеставлення до рослин і тварин;готовністьвключатись у практичнудіяльність, щопов’язана з природою; дотримування правил </w:t>
            </w:r>
            <w:r w:rsidRPr="00976B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природокористування. </w:t>
            </w:r>
          </w:p>
        </w:tc>
      </w:tr>
      <w:tr w:rsidR="004F001B" w:rsidRPr="00AE502C" w:rsidTr="000C0FD1">
        <w:trPr>
          <w:trHeight w:val="3099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Градитини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04E4" w:rsidRDefault="006404E4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Передбачає:</w:t>
            </w:r>
          </w:p>
          <w:p w:rsidR="004F001B" w:rsidRPr="006404E4" w:rsidRDefault="006404E4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</w:t>
            </w:r>
            <w:r w:rsidR="004F001B" w:rsidRP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озвиток у дітейтворчихздібностей, самостійності, ініціативності, організованості в ігровійдіяльності та формування у них стійкогоінтересу до пізнаннядовкілля і реалізації себе в ньому. Гразабезпечуєзадоволенняігровихуподобанькожноїдитини, сприяєвиникненнюдружніх, партнерськихстосунків та ігровихоб’єднань за інтересами, спонукає до обміну думками, оцінювання себе й інших, заохочує до імпровізації, висловлюваннявласнихоцінно-етичнихсуджень. </w:t>
            </w:r>
          </w:p>
        </w:tc>
      </w:tr>
      <w:tr w:rsidR="000C0FD1" w:rsidRPr="00AE502C" w:rsidTr="000C0FD1">
        <w:trPr>
          <w:trHeight w:val="91"/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0FD1" w:rsidRPr="006404E4" w:rsidRDefault="000C0FD1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C0FD1" w:rsidRPr="006404E4" w:rsidRDefault="000C0FD1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F001B" w:rsidRPr="00AE502C" w:rsidTr="000C0FD1">
        <w:trPr>
          <w:trHeight w:val="4721"/>
          <w:tblCellSpacing w:w="15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Дитина в соціумі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04E4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Передбачає: </w:t>
            </w:r>
          </w:p>
          <w:p w:rsidR="004F001B" w:rsidRPr="006404E4" w:rsidRDefault="006404E4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</w:t>
            </w:r>
            <w:r w:rsidR="004F001B" w:rsidRP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ормування у дітейнавичок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соціально визнаної </w:t>
            </w:r>
            <w:r w:rsidR="004F001B" w:rsidRPr="006404E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поведінки, вмінняорієнтуватись у світілюдськихвзаємин, готовностіспівпереживати та співчуватиіншим. Завдякиспілкуванню з дорослими, як носіямисуспільно-історичногодосвідулюдства, в дитиниз’являютьсяінтерес та вміннярозумітиінших, долучатися до спільноїдіяльності з однолітками та дорослими, об’єднувати з ними своїзусилля для досягненняспільного результату, оцінювативласніможливості, поважатибажання та інтересиінших людей. Взаємодія з іншими людьми є своєрідним видом входженнядитини в людськийсоціум, щовимагаєумінняузгоджуватисвоїінтереси, бажання, дії з іншими членами суспільства</w:t>
            </w:r>
          </w:p>
        </w:tc>
      </w:tr>
      <w:tr w:rsidR="000C0FD1" w:rsidRPr="00AE502C" w:rsidTr="000C0FD1">
        <w:trPr>
          <w:trHeight w:val="128"/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0FD1" w:rsidRPr="006404E4" w:rsidRDefault="000C0FD1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C0FD1" w:rsidRPr="006404E4" w:rsidRDefault="000C0FD1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F001B" w:rsidRPr="00976BEB" w:rsidTr="000C0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Мовленнядитини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C21923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Передбачає:</w:t>
            </w:r>
          </w:p>
          <w:p w:rsidR="004F001B" w:rsidRPr="00976BEB" w:rsidRDefault="00C21923" w:rsidP="008326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</w:t>
            </w:r>
            <w:r w:rsidR="004F001B"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асвоєннядитиноюкультуримовлення та спілкування, елементарних правил користуваннямовою у різнихжиттєвихситуаціях. Оволодіннямовою як засобомпізнання і способом специфічнолюдськогоспілкування є найвагомішимдосягненнямдошкільногодитинства. Мовавиступає «каналом зв’язку» для одержанняінформації з немовних сфер буття, засобомпізнаннясвітувід конкретно-чуттєвого до понятійно-абстрактного. Мовленнєвевихованнязабезпечує духовно-емоційнийрозвитокдитини через органічнийзв’язокізнаціональнимвихованням. Мовленнєвадіяльністьдітейдошкільноговікускладаєтьсяізрізнихвидівговоріння та слухання, під час </w:t>
            </w:r>
            <w:r w:rsidR="004F001B" w:rsidRPr="00976B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якоїформуютьсямовленнєвівміння і навички. Вивченняукраїнськоїмови в </w:t>
            </w:r>
            <w:r w:rsidR="008326D9"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закладах </w:t>
            </w:r>
            <w:r w:rsidR="008326D9">
              <w:rPr>
                <w:rFonts w:ascii="Times New Roman" w:hAnsi="Times New Roman" w:cs="Times New Roman"/>
                <w:sz w:val="27"/>
                <w:szCs w:val="27"/>
              </w:rPr>
              <w:t>дошкільноїосвіти</w:t>
            </w:r>
            <w:r w:rsidR="004F001B" w:rsidRPr="00976BEB">
              <w:rPr>
                <w:rFonts w:ascii="Times New Roman" w:hAnsi="Times New Roman" w:cs="Times New Roman"/>
                <w:sz w:val="27"/>
                <w:szCs w:val="27"/>
              </w:rPr>
              <w:t xml:space="preserve"> національнихспільнотпередбачаєзалученнядітейіншихнаціональностей, які є громадянамиУкраїни, до оволодінняукраїнськоюмовою як державною на рівнівільногоспілкування з іншимидітьми і дорослими, вихованняінтересу та позитивного ставлення до українськоїмови. </w:t>
            </w:r>
          </w:p>
        </w:tc>
      </w:tr>
      <w:tr w:rsidR="004F001B" w:rsidRPr="00AE502C" w:rsidTr="001F0C59">
        <w:trPr>
          <w:trHeight w:val="5113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001B" w:rsidRPr="00976BEB" w:rsidRDefault="004F001B" w:rsidP="004F00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Дитина в світікультури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D6A52" w:rsidRDefault="004F001B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76BEB">
              <w:rPr>
                <w:rFonts w:ascii="Times New Roman" w:hAnsi="Times New Roman" w:cs="Times New Roman"/>
                <w:sz w:val="27"/>
                <w:szCs w:val="27"/>
              </w:rPr>
              <w:t>Передбачає:</w:t>
            </w:r>
          </w:p>
          <w:p w:rsidR="004F001B" w:rsidRPr="002D6A52" w:rsidRDefault="002D6A52" w:rsidP="004F001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</w:t>
            </w:r>
            <w:r w:rsidR="004F001B" w:rsidRPr="002D6A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ормуванняпочуттякраси в їїрізнихпроявах, ціннісногоставлення до змісту предметного світу та світумистецтва, розвитоктворчихздібностей, формуванняелементарнихтрудових, технологічних та художньо-продуктивнихнавичок, самостійності, культури та безпекипраці. Результатом оволодіннядитиноюрізними видами предметної та художньоїдіяльності є сформованеемоційно-цінніснеставлення до процесу та продуктівтворчоїдіяльності, позитивна мотиваціядосягнень; здатністьорієнтуватися в розмаїттівластивостейпредметів, розумітирізніспособистворенняхудожніхобразів, виявлятиінтерес до об’єктів, явищ та форм художньо-продуктивноїдіяльності, а такожоволодіннянавичкамипрактичноїдіяльності, культуриспоживання. </w:t>
            </w:r>
          </w:p>
        </w:tc>
      </w:tr>
      <w:tr w:rsidR="001F0C59" w:rsidRPr="00AE502C" w:rsidTr="001F0C59">
        <w:trPr>
          <w:trHeight w:val="82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0C59" w:rsidRPr="002D6A52" w:rsidRDefault="001F0C59" w:rsidP="002D6A5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F0C59" w:rsidRPr="002D6A52" w:rsidRDefault="001F0C59" w:rsidP="002D6A5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B815E4" w:rsidRPr="00976BEB" w:rsidRDefault="002D4D84" w:rsidP="002D6A52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ІV </w:t>
      </w:r>
      <w:r w:rsidR="00B815E4" w:rsidRPr="00976BEB">
        <w:rPr>
          <w:rFonts w:ascii="Times New Roman" w:hAnsi="Times New Roman" w:cs="Times New Roman"/>
          <w:b/>
          <w:sz w:val="27"/>
          <w:szCs w:val="27"/>
          <w:lang w:val="uk-UA"/>
        </w:rPr>
        <w:t>Програмно – методичне забезпечення освітньої діяльності</w:t>
      </w:r>
    </w:p>
    <w:p w:rsidR="003445FE" w:rsidRPr="00976BEB" w:rsidRDefault="00B57A5A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У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програмами.</w:t>
      </w:r>
    </w:p>
    <w:p w:rsidR="00B57A5A" w:rsidRPr="00723B79" w:rsidRDefault="00B57A5A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t>Зміст інваріантної складової забезпечується через оновлену чинну Програму розвитку дитини дошкільного віку «Українське дошкілля»</w:t>
      </w:r>
      <w:r w:rsidR="00202B12" w:rsidRPr="00723B79">
        <w:rPr>
          <w:rFonts w:ascii="Times New Roman" w:hAnsi="Times New Roman" w:cs="Times New Roman"/>
          <w:sz w:val="27"/>
          <w:szCs w:val="27"/>
          <w:lang w:val="uk-UA"/>
        </w:rPr>
        <w:t xml:space="preserve"> Білан О.І., освітню програму для дітей старшого дошкільного віку «Впевнений старт».</w:t>
      </w:r>
    </w:p>
    <w:p w:rsidR="00202B12" w:rsidRPr="00723B79" w:rsidRDefault="00B815E4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t>Варіативна складова реалізується через Парціальну програму</w:t>
      </w:r>
      <w:r w:rsidR="00202B12" w:rsidRPr="00723B79">
        <w:rPr>
          <w:rFonts w:ascii="Times New Roman" w:hAnsi="Times New Roman" w:cs="Times New Roman"/>
          <w:sz w:val="27"/>
          <w:szCs w:val="27"/>
          <w:lang w:val="uk-UA"/>
        </w:rPr>
        <w:t xml:space="preserve"> з основ здоров’я та безпеки життєдіяльності дітей дошкільного віку «Про себе треба знати, про себе треба дбати», </w:t>
      </w:r>
      <w:r w:rsidRPr="00723B79">
        <w:rPr>
          <w:rFonts w:ascii="Times New Roman" w:hAnsi="Times New Roman" w:cs="Times New Roman"/>
          <w:sz w:val="27"/>
          <w:szCs w:val="27"/>
          <w:lang w:val="uk-UA"/>
        </w:rPr>
        <w:t>парціальну програму з національно-патріотичного виховання для дітей середнього та старшого дошкільного віку «Україна – моя Батьківщина».</w:t>
      </w:r>
    </w:p>
    <w:p w:rsidR="00B815E4" w:rsidRPr="00723B79" w:rsidRDefault="00B815E4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7526FD" w:rsidRPr="00723B79">
        <w:rPr>
          <w:rFonts w:ascii="Times New Roman" w:hAnsi="Times New Roman" w:cs="Times New Roman"/>
          <w:sz w:val="27"/>
          <w:szCs w:val="27"/>
          <w:lang w:val="uk-UA"/>
        </w:rPr>
        <w:t>закладі продов</w:t>
      </w:r>
      <w:r w:rsidRPr="00723B79">
        <w:rPr>
          <w:rFonts w:ascii="Times New Roman" w:hAnsi="Times New Roman" w:cs="Times New Roman"/>
          <w:sz w:val="27"/>
          <w:szCs w:val="27"/>
          <w:lang w:val="uk-UA"/>
        </w:rPr>
        <w:t xml:space="preserve">жується </w:t>
      </w:r>
      <w:r w:rsidR="007526FD" w:rsidRPr="00723B79">
        <w:rPr>
          <w:rFonts w:ascii="Times New Roman" w:hAnsi="Times New Roman" w:cs="Times New Roman"/>
          <w:sz w:val="27"/>
          <w:szCs w:val="27"/>
          <w:lang w:val="uk-UA"/>
        </w:rPr>
        <w:t xml:space="preserve"> робота по впровадженню інноваційної освітньої діяльності:</w:t>
      </w:r>
    </w:p>
    <w:p w:rsidR="007526FD" w:rsidRPr="00723B79" w:rsidRDefault="007526FD" w:rsidP="002D6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t>Методика навчання дітей розповіданню за схемами (О. Білан)</w:t>
      </w:r>
    </w:p>
    <w:p w:rsidR="007526FD" w:rsidRPr="00723B79" w:rsidRDefault="007526FD" w:rsidP="002D6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t>Коректурні т</w:t>
      </w:r>
      <w:r w:rsidR="009B6C75" w:rsidRPr="00723B79">
        <w:rPr>
          <w:rFonts w:ascii="Times New Roman" w:hAnsi="Times New Roman" w:cs="Times New Roman"/>
          <w:sz w:val="27"/>
          <w:szCs w:val="27"/>
          <w:lang w:val="uk-UA"/>
        </w:rPr>
        <w:t>аблиці Н. Гавриш, О. Безсонової</w:t>
      </w:r>
    </w:p>
    <w:p w:rsidR="007526FD" w:rsidRPr="00723B79" w:rsidRDefault="009B6C75" w:rsidP="002D6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lastRenderedPageBreak/>
        <w:t>Спадщина В. Сухомлинського</w:t>
      </w:r>
    </w:p>
    <w:p w:rsidR="007526FD" w:rsidRPr="00723B79" w:rsidRDefault="007526FD" w:rsidP="002D6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t>Здоров’язбережувальні т</w:t>
      </w:r>
      <w:r w:rsidR="009B6C75" w:rsidRPr="00723B79">
        <w:rPr>
          <w:rFonts w:ascii="Times New Roman" w:hAnsi="Times New Roman" w:cs="Times New Roman"/>
          <w:sz w:val="27"/>
          <w:szCs w:val="27"/>
          <w:lang w:val="uk-UA"/>
        </w:rPr>
        <w:t>а здоров’язберігаючі технології</w:t>
      </w:r>
    </w:p>
    <w:p w:rsidR="007526FD" w:rsidRPr="00723B79" w:rsidRDefault="007526FD" w:rsidP="002D6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3B79">
        <w:rPr>
          <w:rFonts w:ascii="Times New Roman" w:hAnsi="Times New Roman" w:cs="Times New Roman"/>
          <w:sz w:val="27"/>
          <w:szCs w:val="27"/>
          <w:lang w:val="uk-UA"/>
        </w:rPr>
        <w:t>Музичне вихован</w:t>
      </w:r>
      <w:r w:rsidR="009B6C75" w:rsidRPr="00723B79">
        <w:rPr>
          <w:rFonts w:ascii="Times New Roman" w:hAnsi="Times New Roman" w:cs="Times New Roman"/>
          <w:sz w:val="27"/>
          <w:szCs w:val="27"/>
          <w:lang w:val="uk-UA"/>
        </w:rPr>
        <w:t>ня дітей за системою Карла Орфа</w:t>
      </w:r>
    </w:p>
    <w:p w:rsidR="007526FD" w:rsidRPr="00976BEB" w:rsidRDefault="008D5D2A" w:rsidP="0094280B">
      <w:pPr>
        <w:ind w:firstLine="708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D5D2A">
        <w:rPr>
          <w:rFonts w:ascii="Times New Roman" w:hAnsi="Times New Roman" w:cs="Times New Roman"/>
          <w:b/>
          <w:sz w:val="27"/>
          <w:szCs w:val="27"/>
          <w:lang w:val="uk-UA"/>
        </w:rPr>
        <w:t xml:space="preserve">V </w:t>
      </w:r>
      <w:r w:rsidR="0094280B" w:rsidRPr="00976BEB">
        <w:rPr>
          <w:rFonts w:ascii="Times New Roman" w:hAnsi="Times New Roman" w:cs="Times New Roman"/>
          <w:b/>
          <w:sz w:val="27"/>
          <w:szCs w:val="27"/>
          <w:lang w:val="uk-UA"/>
        </w:rPr>
        <w:t>Співпраця з родинами вихованців</w:t>
      </w:r>
    </w:p>
    <w:p w:rsidR="007526FD" w:rsidRPr="00976BEB" w:rsidRDefault="007526FD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Питання взаємодії ЗДО і сім’ї знаходиться в полі зору учасників освітнього процесу. Виходячи з позиції, що родина і ЗДО, виконуючи специфічні виховні функції, не можуть замінити один одного і мають взаємодіяти задля повноцінного розвитку дитини-дошкільника, визначені такі аспекти окресленої проблеми: етико-педагогічні вимоги до взаємин із дітьми та їхніми батьками; умови для спільної роботи сі</w:t>
      </w:r>
      <w:r w:rsidR="0094280B" w:rsidRPr="00976BEB">
        <w:rPr>
          <w:rFonts w:ascii="Times New Roman" w:hAnsi="Times New Roman" w:cs="Times New Roman"/>
          <w:sz w:val="27"/>
          <w:szCs w:val="27"/>
          <w:lang w:val="uk-UA"/>
        </w:rPr>
        <w:t xml:space="preserve">м’ї і педагогічного </w:t>
      </w:r>
      <w:r w:rsidR="002D6A52">
        <w:rPr>
          <w:rFonts w:ascii="Times New Roman" w:hAnsi="Times New Roman" w:cs="Times New Roman"/>
          <w:sz w:val="27"/>
          <w:szCs w:val="27"/>
          <w:lang w:val="uk-UA"/>
        </w:rPr>
        <w:t xml:space="preserve">колективу </w:t>
      </w:r>
      <w:r w:rsidRPr="00976BEB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94280B" w:rsidRPr="00976BEB">
        <w:rPr>
          <w:rFonts w:ascii="Times New Roman" w:hAnsi="Times New Roman" w:cs="Times New Roman"/>
          <w:sz w:val="27"/>
          <w:szCs w:val="27"/>
          <w:lang w:val="uk-UA"/>
        </w:rPr>
        <w:t>ДО</w:t>
      </w:r>
      <w:r w:rsidRPr="00976BEB">
        <w:rPr>
          <w:rFonts w:ascii="Times New Roman" w:hAnsi="Times New Roman" w:cs="Times New Roman"/>
          <w:sz w:val="27"/>
          <w:szCs w:val="27"/>
          <w:lang w:val="uk-UA"/>
        </w:rPr>
        <w:t xml:space="preserve"> у формуванні моральних якостей особистості дитини; зміст і методи педагогічної освіти батьків; співробітництво вихователів дошкільного закладу із сім’єю щодо виховання дошкільників у дусі миру; педагогічні умови ефективної взаємодії ЗДО і сім’ї щодо формування у дітей культури здорового способу життя для збереження і укріплення здоров’я; особливості взаємодії з батьками дітей </w:t>
      </w:r>
      <w:r w:rsidR="0094280B" w:rsidRPr="00976BEB">
        <w:rPr>
          <w:rFonts w:ascii="Times New Roman" w:hAnsi="Times New Roman" w:cs="Times New Roman"/>
          <w:sz w:val="27"/>
          <w:szCs w:val="27"/>
          <w:lang w:val="uk-UA"/>
        </w:rPr>
        <w:t>молодшого дошкільного</w:t>
      </w:r>
      <w:r w:rsidRPr="00976BEB">
        <w:rPr>
          <w:rFonts w:ascii="Times New Roman" w:hAnsi="Times New Roman" w:cs="Times New Roman"/>
          <w:sz w:val="27"/>
          <w:szCs w:val="27"/>
          <w:lang w:val="uk-UA"/>
        </w:rPr>
        <w:t xml:space="preserve"> віку.</w:t>
      </w:r>
    </w:p>
    <w:p w:rsidR="007526FD" w:rsidRPr="00976BEB" w:rsidRDefault="007526FD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Розуміння того, що саме в сім’ї закладається фундамент повноцінного фізичного і психічного розвитку дитини, спонукає дошкільний заклад до пильного вивчення запитів, потреб і вимог сучасної сім’ї, тобто, до тісної взаємодії ЗДО і родини.</w:t>
      </w:r>
    </w:p>
    <w:p w:rsidR="007526FD" w:rsidRPr="00976BEB" w:rsidRDefault="007526FD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Вирішуючи питання педагогізації батьків, слід акцентувати увагу на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- дитину, як найбільшу цінність, яка виховується відповідно до сімейних традицій;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- батьків (сім`я, родина) – найбільша моральна цінність, оберіг моралі й духовності;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- педагога – професіонала, партнера, який створює дух творчості, спрямовує взаємодію, вчить мистецтву життя, життєвої компетентності.</w:t>
      </w:r>
    </w:p>
    <w:p w:rsidR="007526FD" w:rsidRPr="00976BEB" w:rsidRDefault="007526FD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 xml:space="preserve">Пріоритетні напрямки роботи з батьками: 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- всебічне вивчення становища, статусу родини та моделі взаємодії з ними для здійснення диференційованого підходу;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- залучення батьків до співпраці у створенні належних умов для життєдіяльності та розвитку дітей;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- сприяння підвищенню психологічної та педагогічної компетентності батьків щодо розуміння закономірностей розвитку дитини, а також питань навчання і виховання дошкільнят;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>- залучення батьків до активної участі в заходах, що проводяться в закладі, формування в них відчуття приналежності до колективу дитячого садка як однодумців і спільників;</w:t>
      </w:r>
    </w:p>
    <w:p w:rsidR="007526FD" w:rsidRPr="00976BEB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lastRenderedPageBreak/>
        <w:t>- формування усвідомленого розуміння батьками своєї відповідальності за максимальне забезпечення дитині повноцінного життя в майбутньому.</w:t>
      </w:r>
    </w:p>
    <w:p w:rsidR="007526FD" w:rsidRDefault="007526FD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76BEB">
        <w:rPr>
          <w:rFonts w:ascii="Times New Roman" w:hAnsi="Times New Roman" w:cs="Times New Roman"/>
          <w:sz w:val="27"/>
          <w:szCs w:val="27"/>
          <w:lang w:val="uk-UA"/>
        </w:rPr>
        <w:t xml:space="preserve">Удосконалювати роботу з батьками - це у разі необхідності вносити зміни, які збагачують зміст і форми роботи, покращують різні її показники, роблять більш доцільною, сучасною, гнучкою. </w:t>
      </w:r>
    </w:p>
    <w:p w:rsidR="008326D9" w:rsidRPr="00976BEB" w:rsidRDefault="008326D9" w:rsidP="002D6A52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100D1" w:rsidRPr="00976BEB" w:rsidRDefault="008D5D2A" w:rsidP="004100D1">
      <w:pPr>
        <w:ind w:firstLine="708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8D5D2A">
        <w:rPr>
          <w:rFonts w:ascii="Times New Roman" w:eastAsia="Calibri" w:hAnsi="Times New Roman" w:cs="Times New Roman"/>
          <w:b/>
          <w:bCs/>
          <w:iCs/>
          <w:sz w:val="27"/>
          <w:szCs w:val="27"/>
          <w:lang w:val="uk-UA"/>
        </w:rPr>
        <w:t>V</w:t>
      </w:r>
      <w:r>
        <w:rPr>
          <w:rFonts w:ascii="Times New Roman" w:eastAsia="Calibri" w:hAnsi="Times New Roman" w:cs="Times New Roman"/>
          <w:b/>
          <w:bCs/>
          <w:iCs/>
          <w:sz w:val="27"/>
          <w:szCs w:val="27"/>
          <w:lang w:val="uk-UA"/>
        </w:rPr>
        <w:t>І</w:t>
      </w:r>
      <w:r w:rsidR="004100D1" w:rsidRPr="00976BEB">
        <w:rPr>
          <w:rFonts w:ascii="Times New Roman" w:eastAsia="Calibri" w:hAnsi="Times New Roman" w:cs="Times New Roman"/>
          <w:b/>
          <w:bCs/>
          <w:iCs/>
          <w:sz w:val="27"/>
          <w:szCs w:val="27"/>
          <w:lang w:val="uk-UA"/>
        </w:rPr>
        <w:t>Інструменти забезпечення якості освіти</w:t>
      </w:r>
    </w:p>
    <w:p w:rsidR="004100D1" w:rsidRPr="00976BEB" w:rsidRDefault="004100D1" w:rsidP="002D6A52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Заклад дошкільної освіти повністю укомплектований педагогічними кадрами.</w:t>
      </w:r>
      <w:r w:rsidR="00E1444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Освітній процес забезпечують 12</w:t>
      </w: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педагогів: 1- заступник директора з навчально-виховної роботи з дошкільної </w:t>
      </w:r>
      <w:r w:rsidR="00E14446">
        <w:rPr>
          <w:rFonts w:ascii="Times New Roman" w:eastAsia="Calibri" w:hAnsi="Times New Roman" w:cs="Times New Roman"/>
          <w:sz w:val="27"/>
          <w:szCs w:val="27"/>
          <w:lang w:val="uk-UA"/>
        </w:rPr>
        <w:t>освіти, 1 вихователь-методист, 9</w:t>
      </w: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– вихователів, 1 – керівник музичний. Згідно штатного розпису працює 16 працівників обслуговуючого персоналу та 1 медичний працівник.</w:t>
      </w:r>
    </w:p>
    <w:p w:rsidR="004100D1" w:rsidRDefault="004100D1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Якісний склад педагогічних працівників на 202</w:t>
      </w:r>
      <w:r w:rsidR="00E14446">
        <w:rPr>
          <w:rFonts w:ascii="Times New Roman" w:eastAsia="Calibri" w:hAnsi="Times New Roman" w:cs="Times New Roman"/>
          <w:sz w:val="27"/>
          <w:szCs w:val="27"/>
          <w:lang w:val="uk-UA"/>
        </w:rPr>
        <w:t>3</w:t>
      </w: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-202</w:t>
      </w:r>
      <w:r w:rsidR="00E14446">
        <w:rPr>
          <w:rFonts w:ascii="Times New Roman" w:eastAsia="Calibri" w:hAnsi="Times New Roman" w:cs="Times New Roman"/>
          <w:sz w:val="27"/>
          <w:szCs w:val="27"/>
          <w:lang w:val="uk-UA"/>
        </w:rPr>
        <w:t>4</w:t>
      </w: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н.р.</w:t>
      </w:r>
    </w:p>
    <w:tbl>
      <w:tblPr>
        <w:tblStyle w:val="a8"/>
        <w:tblW w:w="0" w:type="auto"/>
        <w:tblLook w:val="04A0"/>
      </w:tblPr>
      <w:tblGrid>
        <w:gridCol w:w="561"/>
        <w:gridCol w:w="2836"/>
        <w:gridCol w:w="2296"/>
        <w:gridCol w:w="1826"/>
        <w:gridCol w:w="1826"/>
      </w:tblGrid>
      <w:tr w:rsidR="00443E9E" w:rsidTr="00443E9E">
        <w:tc>
          <w:tcPr>
            <w:tcW w:w="561" w:type="dxa"/>
            <w:vMerge w:val="restart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№</w:t>
            </w:r>
          </w:p>
        </w:tc>
        <w:tc>
          <w:tcPr>
            <w:tcW w:w="2836" w:type="dxa"/>
            <w:vMerge w:val="restart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Категорія педпрацівників</w:t>
            </w:r>
          </w:p>
        </w:tc>
        <w:tc>
          <w:tcPr>
            <w:tcW w:w="2296" w:type="dxa"/>
            <w:vMerge w:val="restart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Всього педпрацівників</w:t>
            </w:r>
          </w:p>
        </w:tc>
        <w:tc>
          <w:tcPr>
            <w:tcW w:w="3652" w:type="dxa"/>
            <w:gridSpan w:val="2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Освіта</w:t>
            </w:r>
          </w:p>
        </w:tc>
      </w:tr>
      <w:tr w:rsidR="00443E9E" w:rsidTr="00443E9E">
        <w:tc>
          <w:tcPr>
            <w:tcW w:w="561" w:type="dxa"/>
            <w:vMerge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836" w:type="dxa"/>
            <w:vMerge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96" w:type="dxa"/>
            <w:vMerge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Середня спец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Вища</w:t>
            </w:r>
          </w:p>
        </w:tc>
      </w:tr>
      <w:tr w:rsidR="00443E9E" w:rsidTr="00443E9E">
        <w:tc>
          <w:tcPr>
            <w:tcW w:w="561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83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Заступник з НВР з дошкільної освіти</w:t>
            </w:r>
          </w:p>
        </w:tc>
        <w:tc>
          <w:tcPr>
            <w:tcW w:w="229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443E9E" w:rsidTr="00443E9E">
        <w:tc>
          <w:tcPr>
            <w:tcW w:w="561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283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Вихователь-методист</w:t>
            </w:r>
          </w:p>
        </w:tc>
        <w:tc>
          <w:tcPr>
            <w:tcW w:w="229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443E9E" w:rsidTr="00443E9E">
        <w:tc>
          <w:tcPr>
            <w:tcW w:w="561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283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Вихователі </w:t>
            </w:r>
          </w:p>
        </w:tc>
        <w:tc>
          <w:tcPr>
            <w:tcW w:w="229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8</w:t>
            </w:r>
          </w:p>
        </w:tc>
      </w:tr>
      <w:tr w:rsidR="00443E9E" w:rsidTr="00443E9E">
        <w:tc>
          <w:tcPr>
            <w:tcW w:w="561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283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Музичний керівник</w:t>
            </w:r>
          </w:p>
        </w:tc>
        <w:tc>
          <w:tcPr>
            <w:tcW w:w="229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443E9E" w:rsidTr="00443E9E">
        <w:tc>
          <w:tcPr>
            <w:tcW w:w="561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83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Всього </w:t>
            </w:r>
          </w:p>
        </w:tc>
        <w:tc>
          <w:tcPr>
            <w:tcW w:w="229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12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826" w:type="dxa"/>
          </w:tcPr>
          <w:p w:rsidR="00443E9E" w:rsidRDefault="00443E9E" w:rsidP="004100D1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11</w:t>
            </w:r>
          </w:p>
        </w:tc>
      </w:tr>
    </w:tbl>
    <w:p w:rsidR="00443E9E" w:rsidRDefault="00443E9E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4100D1" w:rsidRPr="00976BEB" w:rsidRDefault="004100D1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Матеріально-технічне забезпечення освітньої діяльності:</w:t>
      </w:r>
    </w:p>
    <w:p w:rsidR="004100D1" w:rsidRPr="00976BEB" w:rsidRDefault="004100D1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музична зала;</w:t>
      </w:r>
    </w:p>
    <w:p w:rsidR="004100D1" w:rsidRPr="00976BEB" w:rsidRDefault="004100D1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спортивна зала;</w:t>
      </w:r>
    </w:p>
    <w:p w:rsidR="004100D1" w:rsidRPr="00976BEB" w:rsidRDefault="004100D1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кабінет методиста;</w:t>
      </w:r>
    </w:p>
    <w:p w:rsidR="004100D1" w:rsidRPr="00976BEB" w:rsidRDefault="004100D1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- 1 комп’ютер;</w:t>
      </w:r>
    </w:p>
    <w:p w:rsidR="004100D1" w:rsidRPr="00976BEB" w:rsidRDefault="004100D1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-медичний кабінет;</w:t>
      </w:r>
    </w:p>
    <w:p w:rsidR="004100D1" w:rsidRPr="00976BEB" w:rsidRDefault="004100D1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- 2 ноутбука;</w:t>
      </w:r>
    </w:p>
    <w:p w:rsidR="004100D1" w:rsidRPr="00976BEB" w:rsidRDefault="00B25129" w:rsidP="008326D9">
      <w:pPr>
        <w:spacing w:after="0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- 2</w:t>
      </w:r>
      <w:r w:rsidR="004100D1"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принтера.</w:t>
      </w:r>
    </w:p>
    <w:p w:rsidR="004100D1" w:rsidRPr="00976BEB" w:rsidRDefault="004100D1" w:rsidP="004100D1">
      <w:pPr>
        <w:ind w:firstLine="708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Предметно-просторове середовище закладу сучасне, розвивальне, як в кожній віковій групі так і в ЗДО в цілому. До поповнення ігрових осередків залучаються і батьки вихованців шляхом участі в акціях по виготовленню різних дидактичних матеріалів та іграшок власними руками. Проте, матеріально-технічне забезпечення освітньої діяльності закладу перебуває на середньому рівні (60%), враховуючи необхідність забезпечення іграшками та навчально-ігровими посібниками відповідно Примірного переліку ігрового та навчально-дидактичного обладнання для закладів дошкільної освіти, наказ МОН України від 19.12.2017р. № 1633.</w:t>
      </w:r>
    </w:p>
    <w:p w:rsidR="004100D1" w:rsidRPr="00976BEB" w:rsidRDefault="004100D1" w:rsidP="004100D1">
      <w:pPr>
        <w:ind w:firstLine="708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b/>
          <w:bCs/>
          <w:iCs/>
          <w:sz w:val="27"/>
          <w:szCs w:val="27"/>
          <w:lang w:val="uk-UA"/>
        </w:rPr>
        <w:t>Інструменти проведення моніторингу освітнього процесу</w:t>
      </w:r>
    </w:p>
    <w:p w:rsidR="003843D9" w:rsidRPr="00976BEB" w:rsidRDefault="003843D9" w:rsidP="002D6A52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lastRenderedPageBreak/>
        <w:t xml:space="preserve">Моніторинг - це засіб контролю за освітнім процесом, форма організації збору, зберігання, оброблення та розповсюдження інформації про діяльність педагогічного колективу ЗДО, що забезпечує безперервне стеження за станом освітньої роботи і прогнозування розвитку дошкільної освіти. </w:t>
      </w:r>
    </w:p>
    <w:p w:rsidR="003843D9" w:rsidRPr="00976BEB" w:rsidRDefault="003843D9" w:rsidP="002D6A52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Метою моніторингу є вивчення стану реалізації завдань Базового компонента дошкільної освіти, стану організації освітнього процесу в ЗДО. </w:t>
      </w:r>
    </w:p>
    <w:p w:rsidR="003843D9" w:rsidRPr="006D4B36" w:rsidRDefault="003843D9" w:rsidP="002D6A52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D4B3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Завданнямоніторинговогодослідження в ЗДО: </w:t>
      </w:r>
    </w:p>
    <w:p w:rsidR="003843D9" w:rsidRPr="006D4B36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D4B3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1. Виявитиякістьпрактичноїреалізаціїзавдань Базового компоненту дошкільноїосвіти та отриматиоб'єктивнуінформацію про якістьосвіти, а такожпрогнозуватиїїрозвиток. </w:t>
      </w:r>
    </w:p>
    <w:p w:rsidR="003843D9" w:rsidRPr="006D4B36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D4B3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2. Дослідитирівеньзасвоєнняпрограмовогоматеріалудошкільникамивідповідно до Базового компоненту дошкільноїосвіти та освітньоїпрограми ЗДО. </w:t>
      </w:r>
    </w:p>
    <w:p w:rsidR="003843D9" w:rsidRPr="006D4B36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D4B3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3. Провести порівняльнийаналізвідповідностіфактичнихрезультатівосвітньоїдіяльності ЗДО прикінцевійметі </w:t>
      </w:r>
      <w:r w:rsidR="00D84E67">
        <w:rPr>
          <w:rFonts w:ascii="Times New Roman" w:eastAsia="Calibri" w:hAnsi="Times New Roman" w:cs="Times New Roman"/>
          <w:sz w:val="27"/>
          <w:szCs w:val="27"/>
          <w:lang w:val="uk-UA"/>
        </w:rPr>
        <w:t>–</w:t>
      </w:r>
      <w:r w:rsidRPr="006D4B3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вимогамДержавнихстандартівдошкільноїосвіти та освітньоїпрограми. </w:t>
      </w:r>
    </w:p>
    <w:p w:rsidR="003843D9" w:rsidRPr="006D4B36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D4B3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4. Визначитичинники, якісприяютьпокращеннювиконанняосвітньоїпрограми в ЗДО. </w:t>
      </w:r>
    </w:p>
    <w:p w:rsidR="003843D9" w:rsidRPr="006D4B36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6D4B36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5. Надатирекомендації педагогам та батькам дошкільниківстосовновизначенняшляхівпокращенняякостідошкільноїосвіти, спираючись на результатимоніторингу. </w:t>
      </w:r>
    </w:p>
    <w:p w:rsidR="003843D9" w:rsidRPr="00976BEB" w:rsidRDefault="008D5D2A" w:rsidP="002D6A52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8D5D2A">
        <w:rPr>
          <w:rFonts w:ascii="Times New Roman" w:eastAsia="Calibri" w:hAnsi="Times New Roman" w:cs="Times New Roman"/>
          <w:b/>
          <w:bCs/>
          <w:iCs/>
          <w:sz w:val="27"/>
          <w:szCs w:val="27"/>
          <w:lang w:val="uk-UA"/>
        </w:rPr>
        <w:t>V</w:t>
      </w:r>
      <w:r>
        <w:rPr>
          <w:rFonts w:ascii="Times New Roman" w:eastAsia="Calibri" w:hAnsi="Times New Roman" w:cs="Times New Roman"/>
          <w:b/>
          <w:bCs/>
          <w:iCs/>
          <w:sz w:val="27"/>
          <w:szCs w:val="27"/>
          <w:lang w:val="uk-UA"/>
        </w:rPr>
        <w:t>ІІ</w:t>
      </w:r>
      <w:bookmarkStart w:id="0" w:name="_GoBack"/>
      <w:bookmarkEnd w:id="0"/>
      <w:r w:rsidR="003843D9" w:rsidRPr="00976BEB">
        <w:rPr>
          <w:rFonts w:ascii="Times New Roman" w:eastAsia="Calibri" w:hAnsi="Times New Roman" w:cs="Times New Roman"/>
          <w:b/>
          <w:bCs/>
          <w:iCs/>
          <w:sz w:val="27"/>
          <w:szCs w:val="27"/>
          <w:lang w:val="uk-UA"/>
        </w:rPr>
        <w:t>Основні показники реалізації освітньої діяльності</w:t>
      </w:r>
    </w:p>
    <w:p w:rsidR="003843D9" w:rsidRPr="00976BEB" w:rsidRDefault="003843D9" w:rsidP="002D6A52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Основні показники, що характеризують найістотніші сторони розвитку дитини напередодні вступу до школи: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основні фізичні якості, рухові уміння, культурно-гігієнічні, оздоровчі навички та навички безпеки життєдіяльності;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сформований позитивний образ «Я», створена база особистісної культури дитини;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навички соціально визнаної поведінки, вміння орієнтуватись у світі людських взаємин, готовності співпереживати та співчувати іншим;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сформований інтерес та вміння розуміти інших, бажання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бажання, дії з іншими членами суспільства;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уявлення про природу планети Земля та Всесвіт;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lastRenderedPageBreak/>
        <w:t>- розвинута емоційно-ціннісна відповідальність екологічного ставлення до природного довкілля, сформовані навички дотримання правил природокористування;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сформована готовність включатись у практичну діяльність, що пов’язана з природою;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сформоване почуття краси в її різних проявах, ціннісне ставлення до змісту предметного світу та світу мистецтва;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розвинуті творчі здібності;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елементарні трудові, технологічні та художньо-продуктивні навички, самостійність, культура та безпека праці;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навички культури споживання;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розвинуті творчі здібності, самостійність, ініціативність, організованість в ігровій діяльності та сформований стійкий інтерес до пізнання довкілля і реалізації себе в ньому;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сформоване вміння будувати дружні, партнерські стосунки та ігрові об’єднання за інтересами;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доступні уявлення, еталони, що відображають ознаки, властивості та відношення предметів і об’єктів навколишнього світу;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сформована здатність застосовувати отримані знання у практичній діяльності, володіти способами пізнання дійсності;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розвинуте наочно-дієве, наочно-образне, словесно-логічне мислення;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сформований інтерес до пошуково-дослідницької діяльності;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елементарні математичні уявлення, цілісна картина світу;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сформована компетентна поведінка в різних життєвих ситуаціях;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сформована культура мовлення та спілкування;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засвоєні навички володіння елементарними правилами користування мовою у різних життєвих ситуаціях;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загально-навчальні уміння: розуміє мету діяльності, планує і виконує необхідні дії, контролює та оцінює свої результати;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сформовані організаційні вміння: уміє організовувати робоче місце, орієнтується в часі, виконує вказівки педагога, доводить роботу до кінця, вміє працювати з посібниками;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76BEB">
        <w:rPr>
          <w:rFonts w:ascii="Times New Roman" w:eastAsia="Calibri" w:hAnsi="Times New Roman" w:cs="Times New Roman"/>
          <w:sz w:val="27"/>
          <w:szCs w:val="27"/>
          <w:lang w:val="uk-UA"/>
        </w:rPr>
        <w:t>- спостерігається прагнення до утвердження у новій соціальній ролі – школяра.</w:t>
      </w: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3843D9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100D1" w:rsidRPr="00976BEB" w:rsidRDefault="003843D9" w:rsidP="002D6A52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6BEB">
        <w:rPr>
          <w:rFonts w:ascii="Times New Roman" w:eastAsia="Calibri" w:hAnsi="Times New Roman" w:cs="Times New Roman"/>
          <w:sz w:val="27"/>
          <w:szCs w:val="27"/>
        </w:rPr>
        <w:lastRenderedPageBreak/>
        <w:tab/>
      </w:r>
    </w:p>
    <w:p w:rsidR="00B815E4" w:rsidRPr="00976BEB" w:rsidRDefault="00B815E4" w:rsidP="002D6A5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sectPr w:rsidR="00B815E4" w:rsidRPr="00976BEB" w:rsidSect="00E66D00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02" w:rsidRDefault="00016602" w:rsidP="00C040E7">
      <w:pPr>
        <w:spacing w:after="0" w:line="240" w:lineRule="auto"/>
      </w:pPr>
      <w:r>
        <w:separator/>
      </w:r>
    </w:p>
  </w:endnote>
  <w:endnote w:type="continuationSeparator" w:id="1">
    <w:p w:rsidR="00016602" w:rsidRDefault="00016602" w:rsidP="00C0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67186"/>
      <w:docPartObj>
        <w:docPartGallery w:val="Page Numbers (Bottom of Page)"/>
        <w:docPartUnique/>
      </w:docPartObj>
    </w:sdtPr>
    <w:sdtContent>
      <w:p w:rsidR="008326D9" w:rsidRDefault="00DC5C1D">
        <w:pPr>
          <w:pStyle w:val="ac"/>
          <w:jc w:val="right"/>
        </w:pPr>
        <w:r>
          <w:fldChar w:fldCharType="begin"/>
        </w:r>
        <w:r w:rsidR="008326D9">
          <w:instrText>PAGE   \* MERGEFORMAT</w:instrText>
        </w:r>
        <w:r>
          <w:fldChar w:fldCharType="separate"/>
        </w:r>
        <w:r w:rsidR="00DF2D21">
          <w:rPr>
            <w:noProof/>
          </w:rPr>
          <w:t>1</w:t>
        </w:r>
        <w:r>
          <w:fldChar w:fldCharType="end"/>
        </w:r>
      </w:p>
    </w:sdtContent>
  </w:sdt>
  <w:p w:rsidR="008326D9" w:rsidRDefault="008326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02" w:rsidRDefault="00016602" w:rsidP="00C040E7">
      <w:pPr>
        <w:spacing w:after="0" w:line="240" w:lineRule="auto"/>
      </w:pPr>
      <w:r>
        <w:separator/>
      </w:r>
    </w:p>
  </w:footnote>
  <w:footnote w:type="continuationSeparator" w:id="1">
    <w:p w:rsidR="00016602" w:rsidRDefault="00016602" w:rsidP="00C0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7D41"/>
    <w:multiLevelType w:val="hybridMultilevel"/>
    <w:tmpl w:val="CC2C420C"/>
    <w:lvl w:ilvl="0" w:tplc="85F6BA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482"/>
    <w:rsid w:val="00016602"/>
    <w:rsid w:val="00083B81"/>
    <w:rsid w:val="000A0554"/>
    <w:rsid w:val="000C0FD1"/>
    <w:rsid w:val="000D5E5C"/>
    <w:rsid w:val="00121BF1"/>
    <w:rsid w:val="0013271C"/>
    <w:rsid w:val="00141CF5"/>
    <w:rsid w:val="001A6766"/>
    <w:rsid w:val="001C26B2"/>
    <w:rsid w:val="001F0C59"/>
    <w:rsid w:val="001F2069"/>
    <w:rsid w:val="00201CBE"/>
    <w:rsid w:val="00202B12"/>
    <w:rsid w:val="00215630"/>
    <w:rsid w:val="00220DF4"/>
    <w:rsid w:val="00265D0C"/>
    <w:rsid w:val="002B537D"/>
    <w:rsid w:val="002D21A5"/>
    <w:rsid w:val="002D4D84"/>
    <w:rsid w:val="002D6A52"/>
    <w:rsid w:val="00312455"/>
    <w:rsid w:val="003445FE"/>
    <w:rsid w:val="003843D9"/>
    <w:rsid w:val="0039105C"/>
    <w:rsid w:val="003B6362"/>
    <w:rsid w:val="003F5377"/>
    <w:rsid w:val="004100D1"/>
    <w:rsid w:val="0043753F"/>
    <w:rsid w:val="00443E9E"/>
    <w:rsid w:val="004F001B"/>
    <w:rsid w:val="0051588E"/>
    <w:rsid w:val="005521A1"/>
    <w:rsid w:val="0058268C"/>
    <w:rsid w:val="005D0745"/>
    <w:rsid w:val="005D70D5"/>
    <w:rsid w:val="0060435D"/>
    <w:rsid w:val="00621BF0"/>
    <w:rsid w:val="006404E4"/>
    <w:rsid w:val="00675282"/>
    <w:rsid w:val="006B4D5C"/>
    <w:rsid w:val="006D4B36"/>
    <w:rsid w:val="00723B79"/>
    <w:rsid w:val="007368BA"/>
    <w:rsid w:val="007526FD"/>
    <w:rsid w:val="007A6917"/>
    <w:rsid w:val="008326D9"/>
    <w:rsid w:val="008331EF"/>
    <w:rsid w:val="008D5D2A"/>
    <w:rsid w:val="0094280B"/>
    <w:rsid w:val="00976BEB"/>
    <w:rsid w:val="009A3EC3"/>
    <w:rsid w:val="009B6C75"/>
    <w:rsid w:val="009C05B5"/>
    <w:rsid w:val="00A11538"/>
    <w:rsid w:val="00A53BBA"/>
    <w:rsid w:val="00A92BE3"/>
    <w:rsid w:val="00AA6682"/>
    <w:rsid w:val="00AE502C"/>
    <w:rsid w:val="00B25129"/>
    <w:rsid w:val="00B57A5A"/>
    <w:rsid w:val="00B815E4"/>
    <w:rsid w:val="00BC16C6"/>
    <w:rsid w:val="00C040E7"/>
    <w:rsid w:val="00C12749"/>
    <w:rsid w:val="00C21923"/>
    <w:rsid w:val="00CA7A65"/>
    <w:rsid w:val="00CB2A82"/>
    <w:rsid w:val="00D56200"/>
    <w:rsid w:val="00D84E67"/>
    <w:rsid w:val="00DC5C1D"/>
    <w:rsid w:val="00DD2B76"/>
    <w:rsid w:val="00DF2D21"/>
    <w:rsid w:val="00E14428"/>
    <w:rsid w:val="00E14446"/>
    <w:rsid w:val="00E22888"/>
    <w:rsid w:val="00E302CC"/>
    <w:rsid w:val="00E569CC"/>
    <w:rsid w:val="00E66D00"/>
    <w:rsid w:val="00E855C1"/>
    <w:rsid w:val="00EC1876"/>
    <w:rsid w:val="00ED74D4"/>
    <w:rsid w:val="00EE1AEF"/>
    <w:rsid w:val="00F11C47"/>
    <w:rsid w:val="00F30463"/>
    <w:rsid w:val="00F53482"/>
    <w:rsid w:val="00F61952"/>
    <w:rsid w:val="00F85856"/>
    <w:rsid w:val="00FC7A37"/>
    <w:rsid w:val="00FE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31EF"/>
    <w:rPr>
      <w:color w:val="0563C1" w:themeColor="hyperlink"/>
      <w:u w:val="single"/>
    </w:rPr>
  </w:style>
  <w:style w:type="paragraph" w:styleId="a7">
    <w:name w:val="No Spacing"/>
    <w:uiPriority w:val="1"/>
    <w:qFormat/>
    <w:rsid w:val="00B25129"/>
    <w:pPr>
      <w:spacing w:after="0" w:line="240" w:lineRule="auto"/>
    </w:pPr>
  </w:style>
  <w:style w:type="table" w:styleId="a8">
    <w:name w:val="Table Grid"/>
    <w:basedOn w:val="a1"/>
    <w:uiPriority w:val="39"/>
    <w:rsid w:val="0044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F2069"/>
    <w:rPr>
      <w:b/>
      <w:bCs/>
    </w:rPr>
  </w:style>
  <w:style w:type="paragraph" w:styleId="aa">
    <w:name w:val="header"/>
    <w:basedOn w:val="a"/>
    <w:link w:val="ab"/>
    <w:uiPriority w:val="99"/>
    <w:unhideWhenUsed/>
    <w:rsid w:val="00C040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40E7"/>
  </w:style>
  <w:style w:type="paragraph" w:styleId="ac">
    <w:name w:val="footer"/>
    <w:basedOn w:val="a"/>
    <w:link w:val="ad"/>
    <w:uiPriority w:val="99"/>
    <w:unhideWhenUsed/>
    <w:rsid w:val="00C040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8218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ua/legislation/doshkilna-osvita/869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doshkilna-osvita/862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doshkilna-osvita/832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E9A8-C00A-4DCC-985E-EC7827A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14992</Words>
  <Characters>8547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2022-10-07T07:39:00Z</cp:lastPrinted>
  <dcterms:created xsi:type="dcterms:W3CDTF">2023-11-28T09:00:00Z</dcterms:created>
  <dcterms:modified xsi:type="dcterms:W3CDTF">2023-11-28T09:00:00Z</dcterms:modified>
</cp:coreProperties>
</file>